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8E497B" w14:textId="77777777" w:rsidR="00810C9C" w:rsidRPr="00810C9C" w:rsidRDefault="00810C9C" w:rsidP="00810C9C">
      <w:pPr>
        <w:rPr>
          <w:bCs/>
          <w:kern w:val="0"/>
          <w:szCs w:val="28"/>
        </w:rPr>
      </w:pPr>
      <w:r w:rsidRPr="00810C9C">
        <w:rPr>
          <w:b/>
          <w:kern w:val="0"/>
          <w:sz w:val="28"/>
          <w:lang w:bidi="uk-UA"/>
        </w:rPr>
        <w:t>ІНФОРМАЦІЯ З ЖИТЛОВИХ ПИТАНЬ</w:t>
      </w:r>
      <w:r w:rsidRPr="00810C9C">
        <w:rPr>
          <w:b/>
          <w:kern w:val="0"/>
          <w:sz w:val="28"/>
          <w:lang w:bidi="uk-UA"/>
        </w:rPr>
        <w:br/>
      </w:r>
      <w:r w:rsidRPr="00810C9C">
        <w:rPr>
          <w:b/>
          <w:kern w:val="0"/>
          <w:sz w:val="28"/>
          <w:lang w:bidi="uk-UA"/>
        </w:rPr>
        <w:br/>
        <w:t xml:space="preserve">1. ДОГОВІР НА ЕЛЕКТРОЕНЕРГІЮ </w:t>
      </w:r>
      <w:r w:rsidRPr="00810C9C">
        <w:rPr>
          <w:kern w:val="0"/>
          <w:lang w:bidi="uk-UA"/>
        </w:rPr>
        <w:br/>
      </w:r>
      <w:r w:rsidRPr="00810C9C">
        <w:rPr>
          <w:kern w:val="0"/>
          <w:lang w:bidi="uk-UA"/>
        </w:rPr>
        <w:br/>
        <w:t>Для деяких квартир потрібно укласти власний договір на електроенергію, а для інших квартир електроенергія включена в орендну плату або за це виставляється окремий рахунок. Якщо рахунок за електроенергію виставляється окремо, орендодавець може перевіряти споживання через певні проміжки часу та виставляє рахунок на вирівнювальну плату за надлишок. Це узгоджується під час підписання договору та фіксується у вашому договорі оренди.</w:t>
      </w:r>
      <w:r w:rsidRPr="00810C9C">
        <w:rPr>
          <w:kern w:val="0"/>
          <w:lang w:bidi="uk-UA"/>
        </w:rPr>
        <w:br/>
        <w:t>На споживання електроенергії впливає багато моментів, наприклад, вид опалення, використання води, розмір сім'ї, стан квартири, сауна та приготування їжі.</w:t>
      </w:r>
      <w:r w:rsidRPr="00810C9C">
        <w:rPr>
          <w:kern w:val="0"/>
          <w:lang w:bidi="uk-UA"/>
        </w:rPr>
        <w:br/>
      </w:r>
      <w:r w:rsidRPr="00810C9C">
        <w:rPr>
          <w:kern w:val="0"/>
          <w:lang w:bidi="uk-UA"/>
        </w:rPr>
        <w:br/>
        <w:t>У Фінляндії можна укладати різні контракти на електроенергію. Ви можете порівняти ціни в інтернеті за пошуковими термінами: порівняти ціну на електроенергію / vertaa sähkön hinta.</w:t>
      </w:r>
    </w:p>
    <w:p w14:paraId="40A5E38D" w14:textId="77777777" w:rsidR="00810C9C" w:rsidRPr="00810C9C" w:rsidRDefault="00810C9C" w:rsidP="00810C9C">
      <w:pPr>
        <w:rPr>
          <w:bCs/>
          <w:kern w:val="0"/>
        </w:rPr>
      </w:pPr>
      <w:r w:rsidRPr="00810C9C">
        <w:rPr>
          <w:b/>
          <w:kern w:val="0"/>
          <w:lang w:bidi="uk-UA"/>
        </w:rPr>
        <w:t>1. ФІКСОВАНА ЦІНА</w:t>
      </w:r>
      <w:r w:rsidRPr="00810C9C">
        <w:rPr>
          <w:kern w:val="0"/>
          <w:lang w:bidi="uk-UA"/>
        </w:rPr>
        <w:br/>
        <w:t>- Ви можете укласти як строковий, так і безстроковий договір.</w:t>
      </w:r>
      <w:r w:rsidRPr="00810C9C">
        <w:rPr>
          <w:kern w:val="0"/>
          <w:lang w:bidi="uk-UA"/>
        </w:rPr>
        <w:br/>
        <w:t>– Загалом безстроковий контракт трохи дешевший за строковий.</w:t>
      </w:r>
      <w:r w:rsidRPr="00810C9C">
        <w:rPr>
          <w:kern w:val="0"/>
          <w:lang w:bidi="uk-UA"/>
        </w:rPr>
        <w:br/>
        <w:t>– Якщо ви укладаєте строковий контракт, ви не можете скасувати його посередині терміну контракту. Розірвати договір можна тільки в разі виїзду з квартири.</w:t>
      </w:r>
      <w:r w:rsidRPr="00810C9C">
        <w:rPr>
          <w:kern w:val="0"/>
          <w:lang w:bidi="uk-UA"/>
        </w:rPr>
        <w:br/>
        <w:t>-Наразі (8.9.23) найдешевша електроенергія за фіксованою ціною коштує 8,79 центів/kWh</w:t>
      </w:r>
      <w:r w:rsidRPr="00810C9C">
        <w:rPr>
          <w:kern w:val="0"/>
          <w:lang w:bidi="uk-UA"/>
        </w:rPr>
        <w:br/>
        <w:t>- Крім того, договір купівлі-продажу електроенергії включає маржу, яку стягує електроенергетична компанія, тобто оплату за посередництво, яка також є специфічною для кожного окремого договору, наприклад, 0,4 цента/kWh</w:t>
      </w:r>
      <w:r w:rsidRPr="00810C9C">
        <w:rPr>
          <w:kern w:val="0"/>
          <w:lang w:bidi="uk-UA"/>
        </w:rPr>
        <w:br/>
        <w:t>- Договір включає базову плату, яка змінюється, і може бути приблизно 5 євро на місяць</w:t>
      </w:r>
      <w:r w:rsidRPr="00810C9C">
        <w:rPr>
          <w:kern w:val="0"/>
          <w:lang w:bidi="uk-UA"/>
        </w:rPr>
        <w:br/>
        <w:t>– Договір на електроенергію з фіксованою ціною хороший тим, що можна розрахувати ціну заздалегідь, якщо ваше споживання залишиться незмінним.</w:t>
      </w:r>
      <w:r w:rsidRPr="00810C9C">
        <w:rPr>
          <w:kern w:val="0"/>
          <w:lang w:bidi="uk-UA"/>
        </w:rPr>
        <w:br/>
        <w:t>- Ви самі можете вибрати, у якої компанії купувати електроенергію.</w:t>
      </w:r>
      <w:r w:rsidRPr="00810C9C">
        <w:rPr>
          <w:kern w:val="0"/>
          <w:lang w:bidi="uk-UA"/>
        </w:rPr>
        <w:br/>
      </w:r>
    </w:p>
    <w:p w14:paraId="4A96A4D4" w14:textId="77777777" w:rsidR="00A36194" w:rsidRDefault="00810C9C" w:rsidP="00810C9C">
      <w:pPr>
        <w:rPr>
          <w:kern w:val="0"/>
          <w:lang w:bidi="uk-UA"/>
        </w:rPr>
      </w:pPr>
      <w:r w:rsidRPr="00810C9C">
        <w:rPr>
          <w:b/>
          <w:kern w:val="0"/>
          <w:lang w:bidi="uk-UA"/>
        </w:rPr>
        <w:t>2. БІРЖОВА ЕЛЕКТРОЕНЕРГІЯ</w:t>
      </w:r>
      <w:r w:rsidRPr="00810C9C">
        <w:rPr>
          <w:kern w:val="0"/>
          <w:lang w:bidi="uk-UA"/>
        </w:rPr>
        <w:br/>
        <w:t>- Ціна біржової електроенергії змінюється щогодини.</w:t>
      </w:r>
      <w:r w:rsidRPr="00810C9C">
        <w:rPr>
          <w:kern w:val="0"/>
          <w:lang w:bidi="uk-UA"/>
        </w:rPr>
        <w:br/>
        <w:t>Ви можете стежити за ціною в інтернеті або завантаживши додаток на телефон.</w:t>
      </w:r>
      <w:r w:rsidRPr="00810C9C">
        <w:rPr>
          <w:kern w:val="0"/>
          <w:lang w:bidi="uk-UA"/>
        </w:rPr>
        <w:br/>
        <w:t>- Договори на біржову електроенергію є безстроковими, ви можете розірвати договір, коли захочете. Однак зверніть увагу на термін попередження, який залежить від контракту (наприклад, 2 тижні).</w:t>
      </w:r>
      <w:r w:rsidRPr="00810C9C">
        <w:rPr>
          <w:kern w:val="0"/>
          <w:lang w:bidi="uk-UA"/>
        </w:rPr>
        <w:br/>
        <w:t>- Крім того, договір купівлі-продажу електроенергії включає маржу, яку стягує електроенергетична компанія, тобто оплату за посередництво, яка також є специфічною для кожного окремого договору, наприклад, 0,4 цента/kWh</w:t>
      </w:r>
      <w:r w:rsidRPr="00810C9C">
        <w:rPr>
          <w:kern w:val="0"/>
          <w:lang w:bidi="uk-UA"/>
        </w:rPr>
        <w:br/>
        <w:t>- Договір включає базову плату, яка змінюється, і може бути приблизно 5 євро на місяць</w:t>
      </w:r>
      <w:r w:rsidRPr="00810C9C">
        <w:rPr>
          <w:kern w:val="0"/>
          <w:lang w:bidi="uk-UA"/>
        </w:rPr>
        <w:br/>
        <w:t>– Завжди існує ризик, пов’язаний з біржовою електроенергією, якщо ціна сильно зросте. З іншого боку, ціни іноді можуть бути навіть нульовими, і ви самі можете спрямувати використання електроенергії на сприятливі часи.</w:t>
      </w:r>
      <w:r w:rsidRPr="00810C9C">
        <w:rPr>
          <w:kern w:val="0"/>
          <w:lang w:bidi="uk-UA"/>
        </w:rPr>
        <w:br/>
        <w:t>- Ви самі можете вибрати, у якої компанії купувати електроенергію.</w:t>
      </w:r>
      <w:r w:rsidRPr="00810C9C">
        <w:rPr>
          <w:kern w:val="0"/>
          <w:lang w:bidi="uk-UA"/>
        </w:rPr>
        <w:br/>
      </w:r>
      <w:r w:rsidRPr="00810C9C">
        <w:rPr>
          <w:kern w:val="0"/>
          <w:lang w:bidi="uk-UA"/>
        </w:rPr>
        <w:br/>
      </w:r>
      <w:r w:rsidRPr="00810C9C">
        <w:rPr>
          <w:b/>
          <w:kern w:val="0"/>
          <w:lang w:bidi="uk-UA"/>
        </w:rPr>
        <w:t>3. ФІКСОВАНА ЦІНА, НА ЯКУ ВПЛИВАЄ ЗМІННА ЦІНА БІРЖОВОЇ ЕЛЕКТРОЕНЕРГІЇ</w:t>
      </w:r>
      <w:r w:rsidRPr="00810C9C">
        <w:rPr>
          <w:kern w:val="0"/>
          <w:lang w:bidi="uk-UA"/>
        </w:rPr>
        <w:br/>
        <w:t>- Комбінація попередніх варіантів.</w:t>
      </w:r>
      <w:r w:rsidRPr="00810C9C">
        <w:rPr>
          <w:kern w:val="0"/>
          <w:lang w:bidi="uk-UA"/>
        </w:rPr>
        <w:br/>
      </w:r>
    </w:p>
    <w:p w14:paraId="37177968" w14:textId="2303245C" w:rsidR="00810C9C" w:rsidRPr="00810C9C" w:rsidRDefault="00810C9C" w:rsidP="00810C9C">
      <w:pPr>
        <w:rPr>
          <w:bCs/>
          <w:kern w:val="0"/>
        </w:rPr>
      </w:pPr>
      <w:r w:rsidRPr="00810C9C">
        <w:rPr>
          <w:kern w:val="0"/>
          <w:lang w:bidi="uk-UA"/>
        </w:rPr>
        <w:lastRenderedPageBreak/>
        <w:br/>
      </w:r>
      <w:r w:rsidRPr="00810C9C">
        <w:rPr>
          <w:b/>
          <w:kern w:val="0"/>
          <w:lang w:bidi="uk-UA"/>
        </w:rPr>
        <w:t>ПЕРЕДАЧА ЕЛЕКТРОЕНЕРГІЇ:</w:t>
      </w:r>
      <w:r w:rsidRPr="00810C9C">
        <w:rPr>
          <w:kern w:val="0"/>
          <w:lang w:bidi="uk-UA"/>
        </w:rPr>
        <w:br/>
        <w:t>Крім того, окремо коштує передача електроенергії.</w:t>
      </w:r>
      <w:r w:rsidRPr="00810C9C">
        <w:rPr>
          <w:kern w:val="0"/>
          <w:lang w:bidi="uk-UA"/>
        </w:rPr>
        <w:br/>
        <w:t>Ви можете укласти договір так, щоб плата за передачу була включена в той самий рахунок, або як інший варіант Caruna Oy надішле вам рахунок за передачу електроенергії. Ви можете самостійно вибрати постачальника електроенергії, але Caruna Oy завжди відповідає за передачу електроенергії в Сауво.</w:t>
      </w:r>
      <w:r w:rsidRPr="00810C9C">
        <w:rPr>
          <w:kern w:val="0"/>
          <w:lang w:bidi="uk-UA"/>
        </w:rPr>
        <w:br/>
        <w:t>Вартість передачі електроенергії в Сауво: 5,07 центів/kWh</w:t>
      </w:r>
      <w:r w:rsidRPr="00810C9C">
        <w:rPr>
          <w:kern w:val="0"/>
          <w:lang w:bidi="uk-UA"/>
        </w:rPr>
        <w:br/>
        <w:t>Податок на електроенергію: 2,8 центів/kWh</w:t>
      </w:r>
      <w:r w:rsidRPr="00810C9C">
        <w:rPr>
          <w:kern w:val="0"/>
          <w:lang w:bidi="uk-UA"/>
        </w:rPr>
        <w:br/>
        <w:t>Базова плата: приблизно 15–29 €/місяць (залежить від розміру запобіжника у квартирі)</w:t>
      </w:r>
      <w:r w:rsidRPr="00810C9C">
        <w:rPr>
          <w:kern w:val="0"/>
          <w:lang w:bidi="uk-UA"/>
        </w:rPr>
        <w:br/>
      </w:r>
      <w:r w:rsidRPr="00810C9C">
        <w:rPr>
          <w:kern w:val="0"/>
          <w:lang w:bidi="uk-UA"/>
        </w:rPr>
        <w:br/>
        <w:t>Найголовніше при укладанні договору - подумати про те, куди у вашій квартирі споживається електроенергія. Найбільшим споживачем електроенергії є електроопалення. Далі найбільше електроенергії витрачається на електричну сауну, піч і нагрів води за допомогою електроводонагрівача.</w:t>
      </w:r>
    </w:p>
    <w:p w14:paraId="1A9954D0" w14:textId="77777777" w:rsidR="00810C9C" w:rsidRPr="00810C9C" w:rsidRDefault="00810C9C" w:rsidP="00810C9C">
      <w:pPr>
        <w:rPr>
          <w:bCs/>
          <w:kern w:val="0"/>
        </w:rPr>
      </w:pPr>
      <w:r w:rsidRPr="00810C9C">
        <w:rPr>
          <w:b/>
          <w:kern w:val="0"/>
          <w:lang w:bidi="uk-UA"/>
        </w:rPr>
        <w:br/>
        <w:t>Приклад рахунку за електроенергію з фіксованою ціною:</w:t>
      </w:r>
      <w:r w:rsidRPr="00810C9C">
        <w:rPr>
          <w:b/>
          <w:kern w:val="0"/>
          <w:lang w:bidi="uk-UA"/>
        </w:rPr>
        <w:br/>
      </w:r>
      <w:r w:rsidRPr="00810C9C">
        <w:rPr>
          <w:kern w:val="0"/>
          <w:lang w:bidi="uk-UA"/>
        </w:rPr>
        <w:t>- 2 людини живуть у таунхаус у двокімнатній квартирі розміром 60 квадратних метрів. У них є масляне опалення, яке входить в орендну плату.</w:t>
      </w:r>
      <w:r w:rsidRPr="00810C9C">
        <w:rPr>
          <w:kern w:val="0"/>
          <w:lang w:bidi="uk-UA"/>
        </w:rPr>
        <w:br/>
        <w:t>Вони споживають приблизно 2700 kWh електроенергії на рік, тобто 225 kWh на місяць.</w:t>
      </w:r>
      <w:r w:rsidRPr="00810C9C">
        <w:rPr>
          <w:kern w:val="0"/>
          <w:lang w:bidi="uk-UA"/>
        </w:rPr>
        <w:br/>
        <w:t xml:space="preserve">8,79 центів + 0,4 цента + 5,07 цента + 2,8 цента = 17,0 центів/kWh </w:t>
      </w:r>
      <w:r w:rsidRPr="00810C9C">
        <w:rPr>
          <w:kern w:val="0"/>
          <w:lang w:bidi="uk-UA"/>
        </w:rPr>
        <w:br/>
        <w:t>0,1706 євро * 225 kWh = 38,385 євро</w:t>
      </w:r>
      <w:r w:rsidRPr="00810C9C">
        <w:rPr>
          <w:kern w:val="0"/>
          <w:lang w:bidi="uk-UA"/>
        </w:rPr>
        <w:br/>
        <w:t xml:space="preserve">38,39 євро + 5 євро + 15 євро = </w:t>
      </w:r>
      <w:r w:rsidRPr="00810C9C">
        <w:rPr>
          <w:b/>
          <w:kern w:val="0"/>
          <w:lang w:bidi="uk-UA"/>
        </w:rPr>
        <w:t>58,39 євро на місяць</w:t>
      </w:r>
      <w:r w:rsidRPr="00810C9C">
        <w:rPr>
          <w:b/>
          <w:kern w:val="0"/>
          <w:lang w:bidi="uk-UA"/>
        </w:rPr>
        <w:br/>
      </w:r>
      <w:r w:rsidRPr="00810C9C">
        <w:rPr>
          <w:kern w:val="0"/>
          <w:lang w:bidi="uk-UA"/>
        </w:rPr>
        <w:br/>
        <w:t>- 2 людини живуть у таунхаус у двокімнатній квартирі розміром 60 квадратних метрів. Вони мають електричне опалення.</w:t>
      </w:r>
      <w:r w:rsidRPr="00810C9C">
        <w:rPr>
          <w:kern w:val="0"/>
          <w:lang w:bidi="uk-UA"/>
        </w:rPr>
        <w:br/>
        <w:t>Вони споживають приблизно 9000 kWh електроенергії на рік, тобто 750 kWh на місяць.</w:t>
      </w:r>
      <w:r w:rsidRPr="00810C9C">
        <w:rPr>
          <w:kern w:val="0"/>
          <w:lang w:bidi="uk-UA"/>
        </w:rPr>
        <w:br/>
      </w:r>
      <w:r w:rsidRPr="00810C9C">
        <w:rPr>
          <w:kern w:val="0"/>
          <w:lang w:bidi="uk-UA"/>
        </w:rPr>
        <w:br/>
        <w:t>8,79 центів + 0,4 цента + 5,07 цента + 2,8 цента = 17,06 центів / kWh</w:t>
      </w:r>
      <w:r w:rsidRPr="00810C9C">
        <w:rPr>
          <w:kern w:val="0"/>
          <w:lang w:bidi="uk-UA"/>
        </w:rPr>
        <w:br/>
        <w:t>0,1706 центів * 750 kWh = 127,95 євро</w:t>
      </w:r>
      <w:r w:rsidRPr="00810C9C">
        <w:rPr>
          <w:kern w:val="0"/>
          <w:lang w:bidi="uk-UA"/>
        </w:rPr>
        <w:br/>
        <w:t xml:space="preserve">127,95 євро + 5 євро + 15 євро = </w:t>
      </w:r>
      <w:r w:rsidRPr="00810C9C">
        <w:rPr>
          <w:b/>
          <w:kern w:val="0"/>
          <w:lang w:bidi="uk-UA"/>
        </w:rPr>
        <w:t>147,95 євро на місяць</w:t>
      </w:r>
      <w:r w:rsidRPr="00810C9C">
        <w:rPr>
          <w:b/>
          <w:kern w:val="0"/>
          <w:lang w:bidi="uk-UA"/>
        </w:rPr>
        <w:br/>
      </w:r>
      <w:r w:rsidRPr="00810C9C">
        <w:rPr>
          <w:b/>
          <w:kern w:val="0"/>
          <w:lang w:bidi="uk-UA"/>
        </w:rPr>
        <w:br/>
      </w:r>
      <w:r w:rsidRPr="00810C9C">
        <w:rPr>
          <w:b/>
          <w:kern w:val="0"/>
          <w:lang w:bidi="uk-UA"/>
        </w:rPr>
        <w:br/>
        <w:t>ЯК Я МОЖУ ЕКОНОМІТИ ЕЛЕКТРИЧНУ ЕНЕРГІЮ?</w:t>
      </w:r>
      <w:r w:rsidRPr="00810C9C">
        <w:rPr>
          <w:kern w:val="0"/>
          <w:lang w:bidi="uk-UA"/>
        </w:rPr>
        <w:br/>
        <w:t>- Подумайте про те, як часто, як довго та в який час (біржова електроенергія) ви вмикаєте електричну сауну.</w:t>
      </w:r>
      <w:r w:rsidRPr="00810C9C">
        <w:rPr>
          <w:kern w:val="0"/>
          <w:lang w:bidi="uk-UA"/>
        </w:rPr>
        <w:br/>
        <w:t>Увага! Не сушіть білизну в сауні, це викликає велику небезпеку пожежі!</w:t>
      </w:r>
      <w:r w:rsidRPr="00810C9C">
        <w:rPr>
          <w:kern w:val="0"/>
          <w:lang w:bidi="uk-UA"/>
        </w:rPr>
        <w:br/>
        <w:t>- Якщо у вас вода нагрівається електричним водонагрівачем, приймайте душ швидко. Вимкніть душ під час застосування шампуню.</w:t>
      </w:r>
      <w:r w:rsidRPr="00810C9C">
        <w:rPr>
          <w:kern w:val="0"/>
          <w:lang w:bidi="uk-UA"/>
        </w:rPr>
        <w:br/>
        <w:t xml:space="preserve">- Готуйте на пічці/в духовці кілька страв одночасно. </w:t>
      </w:r>
      <w:r w:rsidRPr="00810C9C">
        <w:rPr>
          <w:kern w:val="0"/>
          <w:lang w:bidi="uk-UA"/>
        </w:rPr>
        <w:br/>
        <w:t>- Вимикайте непотрібні прилади та світло. Світлодіодні лампи LED найкраще економлять електроенергію.</w:t>
      </w:r>
      <w:r w:rsidRPr="00810C9C">
        <w:rPr>
          <w:kern w:val="0"/>
          <w:lang w:bidi="uk-UA"/>
        </w:rPr>
        <w:br/>
        <w:t xml:space="preserve">- Якщо у вас електричні радіатори та електрична тепла підлога, подумайте, чи можна зменшити потужність і одягнутися тепліше. Ви не повинні класти нічого на електричні радіатори, перевірте, щоб ваші штори не були перед радіаторами. </w:t>
      </w:r>
      <w:r w:rsidRPr="00810C9C">
        <w:rPr>
          <w:kern w:val="0"/>
          <w:lang w:bidi="uk-UA"/>
        </w:rPr>
        <w:br/>
        <w:t>– Іноді одяг достатньо просто провітрити, і прати його не потрібно.</w:t>
      </w:r>
      <w:r w:rsidRPr="00810C9C">
        <w:rPr>
          <w:kern w:val="0"/>
          <w:lang w:bidi="uk-UA"/>
        </w:rPr>
        <w:br/>
        <w:t>– Старі електроприлади споживають більше, а нові – менше.</w:t>
      </w:r>
      <w:r w:rsidRPr="00810C9C">
        <w:rPr>
          <w:kern w:val="0"/>
          <w:lang w:bidi="uk-UA"/>
        </w:rPr>
        <w:br/>
      </w:r>
      <w:r w:rsidRPr="00810C9C">
        <w:rPr>
          <w:kern w:val="0"/>
          <w:lang w:bidi="uk-UA"/>
        </w:rPr>
        <w:lastRenderedPageBreak/>
        <w:br/>
      </w:r>
      <w:r w:rsidRPr="00810C9C">
        <w:rPr>
          <w:kern w:val="0"/>
          <w:lang w:bidi="uk-UA"/>
        </w:rPr>
        <w:br/>
      </w:r>
      <w:r w:rsidRPr="00810C9C">
        <w:rPr>
          <w:b/>
          <w:kern w:val="0"/>
          <w:lang w:bidi="uk-UA"/>
        </w:rPr>
        <w:t>2. ОПАЛЕННЯ</w:t>
      </w:r>
      <w:r w:rsidRPr="00810C9C">
        <w:rPr>
          <w:b/>
          <w:kern w:val="0"/>
          <w:lang w:bidi="uk-UA"/>
        </w:rPr>
        <w:br/>
      </w:r>
      <w:r w:rsidRPr="00810C9C">
        <w:rPr>
          <w:kern w:val="0"/>
          <w:lang w:bidi="uk-UA"/>
        </w:rPr>
        <w:t>У Фінляндії існують різні види опалення, дізнайтеся, яка система опалення у вас в квартирі. Електричне опалення коштує дорого, останнім часом також зросли витрати на масляне опалення. Фінські будинки будуються компактно з урахуванням зміни погодних умов по сезонах.</w:t>
      </w:r>
      <w:r w:rsidRPr="00810C9C">
        <w:rPr>
          <w:kern w:val="0"/>
          <w:lang w:bidi="uk-UA"/>
        </w:rPr>
        <w:br/>
      </w:r>
      <w:r w:rsidRPr="00810C9C">
        <w:rPr>
          <w:kern w:val="0"/>
          <w:lang w:bidi="uk-UA"/>
        </w:rPr>
        <w:br/>
        <w:t>- Дуже важливо тримати вікна та двері закритими взимку та в прохолодну пору. Також перевірте, чи вони належним чином утеплені. Вікна та двері бувають різними, з цього приводу зверніться за порадою до професіоналів.</w:t>
      </w:r>
      <w:r w:rsidRPr="00810C9C">
        <w:rPr>
          <w:kern w:val="0"/>
          <w:lang w:bidi="uk-UA"/>
        </w:rPr>
        <w:br/>
      </w:r>
      <w:r w:rsidRPr="00810C9C">
        <w:rPr>
          <w:kern w:val="0"/>
          <w:lang w:bidi="uk-UA"/>
        </w:rPr>
        <w:br/>
        <w:t>Фінські будинки мають механічне або гравітаційне кондиціонування.</w:t>
      </w:r>
      <w:r w:rsidRPr="00810C9C">
        <w:rPr>
          <w:kern w:val="0"/>
          <w:lang w:bidi="uk-UA"/>
        </w:rPr>
        <w:br/>
        <w:t>- Механічний кондиціонер працює автоматично.</w:t>
      </w:r>
      <w:r w:rsidRPr="00810C9C">
        <w:rPr>
          <w:kern w:val="0"/>
          <w:lang w:bidi="uk-UA"/>
        </w:rPr>
        <w:br/>
        <w:t>- Гравітаційний кондиціонер працює, якщо ви правильно його використовуєте. Взимку тримайте всі вентиляційні отвори злегка відкритими, влітку можна відкрити їх більше. Пам’ятайте про те, що проміжні двері також повинні бути відкритими, так повітря може проходити, і вам не доведеться відкривати вікна для провітрювання.</w:t>
      </w:r>
      <w:r w:rsidRPr="00810C9C">
        <w:rPr>
          <w:kern w:val="0"/>
          <w:lang w:bidi="uk-UA"/>
        </w:rPr>
        <w:br/>
        <w:t>Якщо потрібно провітрити: відкрийте два вікна, щоб створити перехресний протяг. Тримайте вікна відкритими максимум кілька хвилин.</w:t>
      </w:r>
      <w:r w:rsidRPr="00810C9C">
        <w:rPr>
          <w:kern w:val="0"/>
          <w:lang w:bidi="uk-UA"/>
        </w:rPr>
        <w:br/>
      </w:r>
      <w:r w:rsidRPr="00810C9C">
        <w:rPr>
          <w:kern w:val="0"/>
          <w:lang w:bidi="uk-UA"/>
        </w:rPr>
        <w:br/>
        <w:t xml:space="preserve">Якщо ваша підлога холодна, постеліть багато килимків і одягніть вовняні шкарпетки або кімнатні капці. Щільні штори на вікнах також допомагають не допустити холоду взимку. Будь ласка, зверніть увагу, щоб штори не закривали радіаторів, тому що тоді тепло не може потрапити в квартиру. </w:t>
      </w:r>
    </w:p>
    <w:p w14:paraId="075774BA" w14:textId="77777777" w:rsidR="00810C9C" w:rsidRPr="00810C9C" w:rsidRDefault="00810C9C" w:rsidP="00810C9C">
      <w:pPr>
        <w:rPr>
          <w:kern w:val="0"/>
        </w:rPr>
      </w:pPr>
      <w:r w:rsidRPr="00810C9C">
        <w:rPr>
          <w:kern w:val="0"/>
          <w:lang w:bidi="uk-UA"/>
        </w:rPr>
        <w:t>Навесні сонце вже комфортно зігріває, і ви можете отримати тепло до квартири, якщо будете тримати штори відкритими протягом дня. Це також економить витрати на опалення. У спекотне літо потрібно тримати вікна і штори закритими, тоді тепло не буде проникати всередину.</w:t>
      </w:r>
      <w:r w:rsidRPr="00810C9C">
        <w:rPr>
          <w:kern w:val="0"/>
          <w:lang w:bidi="uk-UA"/>
        </w:rPr>
        <w:br/>
      </w:r>
      <w:r w:rsidRPr="00810C9C">
        <w:rPr>
          <w:kern w:val="0"/>
          <w:lang w:bidi="uk-UA"/>
        </w:rPr>
        <w:br/>
      </w:r>
      <w:r w:rsidRPr="00810C9C">
        <w:rPr>
          <w:b/>
          <w:kern w:val="0"/>
          <w:lang w:bidi="uk-UA"/>
        </w:rPr>
        <w:t>ПІДХОДЯЩА ВНУТРІШНЯ ТЕМПЕРАТУРА:</w:t>
      </w:r>
      <w:r w:rsidRPr="00810C9C">
        <w:rPr>
          <w:b/>
          <w:kern w:val="0"/>
          <w:lang w:bidi="uk-UA"/>
        </w:rPr>
        <w:br/>
      </w:r>
      <w:r w:rsidRPr="00810C9C">
        <w:rPr>
          <w:kern w:val="0"/>
          <w:lang w:bidi="uk-UA"/>
        </w:rPr>
        <w:t>- Згідно з рекомендацією, температура в приміщенні має бути +21 С.</w:t>
      </w:r>
      <w:r w:rsidRPr="00810C9C">
        <w:rPr>
          <w:kern w:val="0"/>
          <w:lang w:bidi="uk-UA"/>
        </w:rPr>
        <w:br/>
        <w:t>- Добре мати нижчу температуру в спальні, щоб швидше заснути.</w:t>
      </w:r>
      <w:r w:rsidRPr="00810C9C">
        <w:rPr>
          <w:kern w:val="0"/>
          <w:lang w:bidi="uk-UA"/>
        </w:rPr>
        <w:br/>
        <w:t>- Надто висока внутрішня температура може викликати втому, запаморочення та нудоту.</w:t>
      </w:r>
      <w:r w:rsidRPr="00810C9C">
        <w:rPr>
          <w:kern w:val="0"/>
          <w:lang w:bidi="uk-UA"/>
        </w:rPr>
        <w:br/>
        <w:t>- Проблеми, пов'язані з повітрям у приміщенні, підвищуються при кімнатній температурі вище 22 градусів. Проблеми можуть бути пов’язані, наприклад, з респіраторними і шкірними симптомами.</w:t>
      </w:r>
      <w:r w:rsidRPr="00810C9C">
        <w:rPr>
          <w:kern w:val="0"/>
          <w:lang w:bidi="uk-UA"/>
        </w:rPr>
        <w:br/>
        <w:t>- Зниження температури на один градус знижує витрати на опалення на 5%.</w:t>
      </w:r>
      <w:r w:rsidRPr="00810C9C">
        <w:rPr>
          <w:kern w:val="0"/>
          <w:lang w:bidi="uk-UA"/>
        </w:rPr>
        <w:br/>
      </w:r>
      <w:r w:rsidRPr="00810C9C">
        <w:rPr>
          <w:kern w:val="0"/>
          <w:lang w:bidi="uk-UA"/>
        </w:rPr>
        <w:br/>
      </w:r>
      <w:r w:rsidRPr="00810C9C">
        <w:rPr>
          <w:b/>
          <w:kern w:val="0"/>
          <w:lang w:bidi="uk-UA"/>
        </w:rPr>
        <w:t>3. КАНАЛІЗАЦІЯ</w:t>
      </w:r>
      <w:r w:rsidRPr="00810C9C">
        <w:rPr>
          <w:b/>
          <w:kern w:val="0"/>
          <w:lang w:bidi="uk-UA"/>
        </w:rPr>
        <w:br/>
      </w:r>
      <w:r w:rsidRPr="00810C9C">
        <w:rPr>
          <w:kern w:val="0"/>
          <w:lang w:bidi="uk-UA"/>
        </w:rPr>
        <w:t>- В унітази не можна класти нічого, крім туалетного паперу. Гігієнічні прокладки, тампони, підгузки та харчові залишки викидають у змішані відходи.</w:t>
      </w:r>
      <w:r w:rsidRPr="00810C9C">
        <w:rPr>
          <w:kern w:val="0"/>
          <w:lang w:bidi="uk-UA"/>
        </w:rPr>
        <w:br/>
      </w:r>
      <w:r w:rsidRPr="00810C9C">
        <w:rPr>
          <w:kern w:val="0"/>
          <w:lang w:bidi="uk-UA"/>
        </w:rPr>
        <w:br/>
      </w:r>
      <w:r w:rsidRPr="00810C9C">
        <w:rPr>
          <w:b/>
          <w:kern w:val="0"/>
          <w:lang w:bidi="uk-UA"/>
        </w:rPr>
        <w:t>4. ВІДХОДИ</w:t>
      </w:r>
      <w:r w:rsidRPr="00810C9C">
        <w:rPr>
          <w:kern w:val="0"/>
          <w:lang w:bidi="uk-UA"/>
        </w:rPr>
        <w:br/>
        <w:t>У Фінляндії майже всі відходи переробляються, і дуже важливо ознайомитися з цією системою. Переробляючи, ви заощаджуєте гроші та навколишнє середовище.</w:t>
      </w:r>
    </w:p>
    <w:p w14:paraId="4125A9C9" w14:textId="77777777" w:rsidR="00810C9C" w:rsidRPr="00810C9C" w:rsidRDefault="00810C9C" w:rsidP="00810C9C">
      <w:pPr>
        <w:rPr>
          <w:kern w:val="0"/>
        </w:rPr>
      </w:pPr>
      <w:r w:rsidRPr="00810C9C">
        <w:rPr>
          <w:kern w:val="0"/>
          <w:lang w:bidi="uk-UA"/>
        </w:rPr>
        <w:br/>
        <w:t>Різні типи житла мають різні контейнери для сміття, на яких зазначено, для чого вони призначені. Запитайте, якщо не знаєте, сусіди теж раді допомогти.</w:t>
      </w:r>
      <w:r w:rsidRPr="00810C9C">
        <w:rPr>
          <w:kern w:val="0"/>
          <w:lang w:bidi="uk-UA"/>
        </w:rPr>
        <w:br/>
        <w:t>У Сауво у дворі будівельного магазину є пункт прийому вторсировини (за адресою Timperintie 8).</w:t>
      </w:r>
      <w:r w:rsidRPr="00810C9C">
        <w:rPr>
          <w:kern w:val="0"/>
          <w:lang w:bidi="uk-UA"/>
        </w:rPr>
        <w:br/>
      </w:r>
      <w:r w:rsidRPr="00810C9C">
        <w:rPr>
          <w:b/>
          <w:kern w:val="0"/>
          <w:lang w:bidi="uk-UA"/>
        </w:rPr>
        <w:t>Там ви знайдете такі контейнери для сміття:</w:t>
      </w:r>
      <w:r w:rsidRPr="00810C9C">
        <w:rPr>
          <w:kern w:val="0"/>
          <w:lang w:bidi="uk-UA"/>
        </w:rPr>
        <w:br/>
      </w:r>
      <w:r w:rsidRPr="00810C9C">
        <w:rPr>
          <w:kern w:val="0"/>
          <w:lang w:bidi="uk-UA"/>
        </w:rPr>
        <w:lastRenderedPageBreak/>
        <w:t>- Пластмаса</w:t>
      </w:r>
      <w:r w:rsidRPr="00810C9C">
        <w:rPr>
          <w:kern w:val="0"/>
          <w:lang w:bidi="uk-UA"/>
        </w:rPr>
        <w:br/>
        <w:t>- Папір</w:t>
      </w:r>
      <w:r w:rsidRPr="00810C9C">
        <w:rPr>
          <w:kern w:val="0"/>
          <w:lang w:bidi="uk-UA"/>
        </w:rPr>
        <w:br/>
        <w:t>- Картон</w:t>
      </w:r>
      <w:r w:rsidRPr="00810C9C">
        <w:rPr>
          <w:kern w:val="0"/>
          <w:lang w:bidi="uk-UA"/>
        </w:rPr>
        <w:br/>
        <w:t xml:space="preserve">- Метал </w:t>
      </w:r>
      <w:r w:rsidRPr="00810C9C">
        <w:rPr>
          <w:kern w:val="0"/>
          <w:lang w:bidi="uk-UA"/>
        </w:rPr>
        <w:br/>
        <w:t>- Скло</w:t>
      </w:r>
      <w:r w:rsidRPr="00810C9C">
        <w:rPr>
          <w:kern w:val="0"/>
          <w:lang w:bidi="uk-UA"/>
        </w:rPr>
        <w:br/>
        <w:t>- Збір одягу UFF</w:t>
      </w:r>
      <w:r w:rsidRPr="00810C9C">
        <w:rPr>
          <w:kern w:val="0"/>
          <w:lang w:bidi="uk-UA"/>
        </w:rPr>
        <w:br/>
        <w:t>У Пайміо є більша станція сортування сміття, куди можна вивезти всілякі матеріали, меблі, фарбу, великі металеві предмети, зламане електрообладнання тощо. Частина відходів платна, частина безкоштовна.</w:t>
      </w:r>
      <w:r w:rsidRPr="00810C9C">
        <w:rPr>
          <w:kern w:val="0"/>
          <w:lang w:bidi="uk-UA"/>
        </w:rPr>
        <w:br/>
        <w:t>(Muurassuontie 4, 21530 Paimio, години роботи та інформація про відходи: https://lsjh.fi/lajitteluasema/paimion-lajitteluasema/)</w:t>
      </w:r>
      <w:r w:rsidRPr="00810C9C">
        <w:rPr>
          <w:kern w:val="0"/>
          <w:lang w:bidi="uk-UA"/>
        </w:rPr>
        <w:br/>
      </w:r>
      <w:r w:rsidRPr="00810C9C">
        <w:rPr>
          <w:kern w:val="0"/>
          <w:lang w:bidi="uk-UA"/>
        </w:rPr>
        <w:br/>
        <w:t>Використані батарейки можна здавати в продуктові магазини. Скриньку для збору можна знайти в холі S-Market і ліворуч від входу в K-Market. Пляшки та банки можна повертати в автомати для повернення пляшок у продуктових магазинах, ви можете отримати за них гроші, показавши чек з автомата на касі. У великих продуктових магазинах, наприклад, Citymarket, також є пункт прийому дрібних електронних предметів, наприклад, фенів або ручних блендерів, поряд з автоматами для повернення пляшок. Також магазини електроніки, наприклад, Gigantti та Power безкоштовно приймають зламану/стару побутову техніку, наприклад, холодильники, морозильні камери, духовки тощо. Інструкції з утилізації додаються.</w:t>
      </w:r>
      <w:r w:rsidRPr="00810C9C">
        <w:rPr>
          <w:kern w:val="0"/>
          <w:lang w:bidi="uk-UA"/>
        </w:rPr>
        <w:br/>
      </w:r>
    </w:p>
    <w:p w14:paraId="5CEF4FEC" w14:textId="77777777" w:rsidR="00810C9C" w:rsidRPr="00810C9C" w:rsidRDefault="00810C9C" w:rsidP="00810C9C">
      <w:pPr>
        <w:rPr>
          <w:bCs/>
          <w:kern w:val="0"/>
        </w:rPr>
      </w:pPr>
      <w:r w:rsidRPr="00810C9C">
        <w:rPr>
          <w:b/>
          <w:kern w:val="0"/>
          <w:lang w:bidi="uk-UA"/>
        </w:rPr>
        <w:t>ДОГОВІР НА ВИВЕЗЕННЯ ВІДХОДІВ З ВЛАСНОГО БУДИНКУ</w:t>
      </w:r>
      <w:r w:rsidRPr="00810C9C">
        <w:rPr>
          <w:kern w:val="0"/>
          <w:lang w:bidi="uk-UA"/>
        </w:rPr>
        <w:br/>
        <w:t>Якщо ви живете у власному будинку, вам, можливо, доведеться самостійно укладати договір на перевезення відходів, у деяких випадках це входить в орендну плату.</w:t>
      </w:r>
      <w:r w:rsidRPr="00810C9C">
        <w:rPr>
          <w:kern w:val="0"/>
          <w:lang w:bidi="uk-UA"/>
        </w:rPr>
        <w:br/>
        <w:t>У Сауво відходи транспортують Lassila &amp; Tikanoja та Jätehuolto H. Koskinen Oy. У них ви можете орендувати контейнер для сміття та замовити його спорожнення. Існують різні розміри сміттєвих баків, і ви можете самостійно визначити інтервал спорожнення. Якщо ви старанно переробляєте свої відходи, ви можете заощадити на рахунках.</w:t>
      </w:r>
      <w:r w:rsidRPr="00810C9C">
        <w:rPr>
          <w:kern w:val="0"/>
          <w:lang w:bidi="uk-UA"/>
        </w:rPr>
        <w:br/>
      </w:r>
      <w:r w:rsidRPr="00810C9C">
        <w:rPr>
          <w:kern w:val="0"/>
          <w:lang w:bidi="uk-UA"/>
        </w:rPr>
        <w:br/>
        <w:t>Приклади цін для Jätehuolto Koskinen Oy (вересень 2023):</w:t>
      </w:r>
      <w:r w:rsidRPr="00810C9C">
        <w:rPr>
          <w:kern w:val="0"/>
          <w:lang w:bidi="uk-UA"/>
        </w:rPr>
        <w:br/>
        <w:t>Контейнер для сміття 240 л:</w:t>
      </w:r>
      <w:r w:rsidRPr="00810C9C">
        <w:rPr>
          <w:kern w:val="0"/>
          <w:lang w:bidi="uk-UA"/>
        </w:rPr>
        <w:br/>
        <w:t>- орендна плата 1,24 євро/місяць</w:t>
      </w:r>
      <w:r w:rsidRPr="00810C9C">
        <w:rPr>
          <w:kern w:val="0"/>
          <w:lang w:bidi="uk-UA"/>
        </w:rPr>
        <w:br/>
        <w:t>- спорожнення 10,10 євро/раз</w:t>
      </w:r>
      <w:r w:rsidRPr="00810C9C">
        <w:rPr>
          <w:kern w:val="0"/>
          <w:lang w:bidi="uk-UA"/>
        </w:rPr>
        <w:br/>
        <w:t>- інтервали спорожнення: 2 тижні, 4 тижні, 6 тижнів</w:t>
      </w:r>
      <w:r w:rsidRPr="00810C9C">
        <w:rPr>
          <w:kern w:val="0"/>
          <w:lang w:bidi="uk-UA"/>
        </w:rPr>
        <w:br/>
      </w:r>
      <w:r w:rsidRPr="00810C9C">
        <w:rPr>
          <w:kern w:val="0"/>
          <w:lang w:bidi="uk-UA"/>
        </w:rPr>
        <w:br/>
        <w:t>Контейнер для сміття 660 л:</w:t>
      </w:r>
      <w:r w:rsidRPr="00810C9C">
        <w:rPr>
          <w:kern w:val="0"/>
          <w:lang w:bidi="uk-UA"/>
        </w:rPr>
        <w:br/>
        <w:t>- орендна плата 3,72 євро/місяць</w:t>
      </w:r>
      <w:r w:rsidRPr="00810C9C">
        <w:rPr>
          <w:kern w:val="0"/>
          <w:lang w:bidi="uk-UA"/>
        </w:rPr>
        <w:br/>
        <w:t>- спорожнення 16,91 євро/раз</w:t>
      </w:r>
      <w:r w:rsidRPr="00810C9C">
        <w:rPr>
          <w:kern w:val="0"/>
          <w:lang w:bidi="uk-UA"/>
        </w:rPr>
        <w:br/>
        <w:t>- інтервали спорожнення: 2 тижні, 4 тижні, 6 тижнів</w:t>
      </w:r>
      <w:r w:rsidRPr="00810C9C">
        <w:rPr>
          <w:kern w:val="0"/>
          <w:lang w:bidi="uk-UA"/>
        </w:rPr>
        <w:br/>
      </w:r>
      <w:r w:rsidRPr="00810C9C">
        <w:rPr>
          <w:kern w:val="0"/>
          <w:lang w:bidi="uk-UA"/>
        </w:rPr>
        <w:br/>
      </w:r>
      <w:r w:rsidRPr="00810C9C">
        <w:rPr>
          <w:b/>
          <w:kern w:val="0"/>
          <w:lang w:bidi="uk-UA"/>
        </w:rPr>
        <w:t>5. ВИКОРИСТУВАННЯ ВОДИ</w:t>
      </w:r>
      <w:r w:rsidRPr="00810C9C">
        <w:rPr>
          <w:b/>
          <w:kern w:val="0"/>
          <w:lang w:bidi="uk-UA"/>
        </w:rPr>
        <w:br/>
      </w:r>
      <w:r w:rsidRPr="00810C9C">
        <w:rPr>
          <w:kern w:val="0"/>
          <w:lang w:bidi="uk-UA"/>
        </w:rPr>
        <w:t>У таунхаусах та багатоквартирних будинках часто стягують плату за воду, яка зазвичай становить близько 20 євро/особа/мешканець.</w:t>
      </w:r>
      <w:r w:rsidRPr="00810C9C">
        <w:rPr>
          <w:kern w:val="0"/>
          <w:lang w:bidi="uk-UA"/>
        </w:rPr>
        <w:br/>
        <w:t>У деяких житлових управліннях може стягуватися плата за воду, орендодавець через певні проміжки часу перевіряє споживання та виставляє рахунок за вирівнювальну плату за перевищення. Це узгоджується під час оренди та прописується в договорі оренди.</w:t>
      </w:r>
      <w:r w:rsidRPr="00810C9C">
        <w:rPr>
          <w:kern w:val="0"/>
          <w:lang w:bidi="uk-UA"/>
        </w:rPr>
        <w:br/>
        <w:t xml:space="preserve">У власних будинках з муніципальним водопроводом оплата визначається відповідно до споживання, </w:t>
      </w:r>
      <w:r w:rsidRPr="00810C9C">
        <w:rPr>
          <w:kern w:val="0"/>
          <w:lang w:bidi="uk-UA"/>
        </w:rPr>
        <w:lastRenderedPageBreak/>
        <w:t>також оплачується водовідведення.</w:t>
      </w:r>
      <w:r w:rsidRPr="00810C9C">
        <w:rPr>
          <w:kern w:val="0"/>
          <w:lang w:bidi="uk-UA"/>
        </w:rPr>
        <w:br/>
        <w:t>В середньому 1 людина споживає 90-270 л води на добу, в середньому за рік витрачається 100-250 м3 води. Звички використання впливають на споживання води.</w:t>
      </w:r>
      <w:r w:rsidRPr="00810C9C">
        <w:rPr>
          <w:kern w:val="0"/>
          <w:lang w:bidi="uk-UA"/>
        </w:rPr>
        <w:br/>
        <w:t>Наприклад, витрати на воду в Сауво, домогосподарство для 2 осіб, базова плата та плата за використання побутової та каналізаційної води 824 євро/рік</w:t>
      </w:r>
      <w:r w:rsidRPr="00810C9C">
        <w:rPr>
          <w:kern w:val="0"/>
          <w:lang w:bidi="uk-UA"/>
        </w:rPr>
        <w:br/>
      </w:r>
      <w:r w:rsidRPr="00810C9C">
        <w:rPr>
          <w:kern w:val="0"/>
          <w:lang w:bidi="uk-UA"/>
        </w:rPr>
        <w:br/>
      </w:r>
      <w:r w:rsidRPr="00810C9C">
        <w:rPr>
          <w:b/>
          <w:kern w:val="0"/>
          <w:lang w:bidi="uk-UA"/>
        </w:rPr>
        <w:t>Як заощадити на оплаті води?</w:t>
      </w:r>
      <w:r w:rsidRPr="00810C9C">
        <w:rPr>
          <w:kern w:val="0"/>
          <w:lang w:bidi="uk-UA"/>
        </w:rPr>
        <w:br/>
        <w:t>- Приймайте душ швидше і закривайте кран під час намилювання. Щоденний 20-хвилинний теплий душ може коштувати 600 євро/, тоді як 5-хвилинний душ коштує 150 євро.</w:t>
      </w:r>
      <w:r w:rsidRPr="00810C9C">
        <w:rPr>
          <w:kern w:val="0"/>
          <w:lang w:bidi="uk-UA"/>
        </w:rPr>
        <w:br/>
        <w:t>- Закривайте кран, коли ви не використовуєте воду, наприклад, чистите зуби, миєте овочі, миєте посуд тощо.</w:t>
      </w:r>
      <w:r w:rsidRPr="00810C9C">
        <w:rPr>
          <w:kern w:val="0"/>
          <w:lang w:bidi="uk-UA"/>
        </w:rPr>
        <w:br/>
        <w:t>- Пральну та посудомийну машини слід вмикати лише тоді, коли вони заповнені.</w:t>
      </w:r>
      <w:r w:rsidRPr="00810C9C">
        <w:rPr>
          <w:kern w:val="0"/>
          <w:lang w:bidi="uk-UA"/>
        </w:rPr>
        <w:br/>
        <w:t>- Ручне миття посуду споживає значно більше води, ніж посудомийна машина.</w:t>
      </w:r>
      <w:r w:rsidRPr="00810C9C">
        <w:rPr>
          <w:kern w:val="0"/>
          <w:lang w:bidi="uk-UA"/>
        </w:rPr>
        <w:br/>
        <w:t>- Перевірте, чи не протікає ваша система водопостачання (душ, крани, унітаз).</w:t>
      </w:r>
      <w:r w:rsidRPr="00810C9C">
        <w:rPr>
          <w:kern w:val="0"/>
          <w:lang w:bidi="uk-UA"/>
        </w:rPr>
        <w:br/>
      </w:r>
      <w:r w:rsidRPr="00810C9C">
        <w:rPr>
          <w:kern w:val="0"/>
          <w:lang w:bidi="uk-UA"/>
        </w:rPr>
        <w:br/>
      </w:r>
      <w:r w:rsidRPr="00810C9C">
        <w:rPr>
          <w:kern w:val="0"/>
          <w:lang w:bidi="uk-UA"/>
        </w:rPr>
        <w:br/>
      </w:r>
      <w:r w:rsidRPr="00810C9C">
        <w:rPr>
          <w:b/>
          <w:kern w:val="0"/>
          <w:lang w:bidi="uk-UA"/>
        </w:rPr>
        <w:t>6. СТРАХУВАННЯ ЖИТЛА</w:t>
      </w:r>
      <w:r w:rsidRPr="00810C9C">
        <w:rPr>
          <w:b/>
          <w:kern w:val="0"/>
          <w:lang w:bidi="uk-UA"/>
        </w:rPr>
        <w:br/>
      </w:r>
      <w:r w:rsidRPr="00810C9C">
        <w:rPr>
          <w:kern w:val="0"/>
          <w:lang w:bidi="uk-UA"/>
        </w:rPr>
        <w:t>Страхування житла – це ваша безпека, якщо трапиться щось неприємне чи несподіване.</w:t>
      </w:r>
      <w:r w:rsidRPr="00810C9C">
        <w:rPr>
          <w:kern w:val="0"/>
          <w:lang w:bidi="uk-UA"/>
        </w:rPr>
        <w:br/>
        <w:t>Деякі орендодавці вимагають від орендаря оформлення страховки, а інші можуть включити її у вартість оренди.</w:t>
      </w:r>
      <w:r w:rsidRPr="00810C9C">
        <w:rPr>
          <w:kern w:val="0"/>
          <w:lang w:bidi="uk-UA"/>
        </w:rPr>
        <w:br/>
        <w:t>Існує багато різних страхових компаній і контрактів, вам слід регулярно порівнювати їх і уважно читати умови страхування. Ви можете застрахувати як будинок/житло, так і окремо його рухоме майно. На вартість страхування впливає багато речей, тип житла, площа, будівельний матеріал, рік побудови тощо. Ви можете отримувати рахунок кілька разів на рік або оплачувати його повністю відразу.</w:t>
      </w:r>
    </w:p>
    <w:p w14:paraId="0F7A6598" w14:textId="63D9EAA5" w:rsidR="00E643AC" w:rsidRPr="00810C9C" w:rsidRDefault="00810C9C" w:rsidP="00810C9C">
      <w:pPr>
        <w:rPr>
          <w:bCs/>
          <w:kern w:val="0"/>
        </w:rPr>
      </w:pPr>
      <w:r w:rsidRPr="00810C9C">
        <w:rPr>
          <w:b/>
          <w:kern w:val="0"/>
          <w:lang w:bidi="uk-UA"/>
        </w:rPr>
        <w:br/>
        <w:t>Приклади цін Lähi-Tapiola (вересень 2023):</w:t>
      </w:r>
      <w:r w:rsidRPr="00810C9C">
        <w:rPr>
          <w:b/>
          <w:kern w:val="0"/>
          <w:lang w:bidi="uk-UA"/>
        </w:rPr>
        <w:br/>
      </w:r>
      <w:r w:rsidRPr="00810C9C">
        <w:rPr>
          <w:kern w:val="0"/>
          <w:lang w:bidi="uk-UA"/>
        </w:rPr>
        <w:t>- Таунхаус 60 м2, цегляна конструкція, без страхування рухомого майна = 70 євро/рік</w:t>
      </w:r>
      <w:r w:rsidRPr="00810C9C">
        <w:rPr>
          <w:kern w:val="0"/>
          <w:lang w:bidi="uk-UA"/>
        </w:rPr>
        <w:br/>
        <w:t>- Власний будинок 120 м2, дерев'яна конструкція, електричне опалення, рік побудови 1985, без страхування рухомого майна = 321 євро/рік</w:t>
      </w:r>
      <w:r w:rsidRPr="00810C9C">
        <w:rPr>
          <w:kern w:val="0"/>
          <w:lang w:bidi="uk-UA"/>
        </w:rPr>
        <w:br/>
      </w:r>
      <w:r w:rsidRPr="00810C9C">
        <w:rPr>
          <w:kern w:val="0"/>
          <w:lang w:bidi="uk-UA"/>
        </w:rPr>
        <w:br/>
      </w:r>
      <w:r w:rsidRPr="00810C9C">
        <w:rPr>
          <w:b/>
          <w:kern w:val="0"/>
          <w:lang w:bidi="uk-UA"/>
        </w:rPr>
        <w:t>Пожежна сигналізація обов'язкова! Переконайтеся, що ваша пожежна сигналізація працює!</w:t>
      </w:r>
      <w:r w:rsidRPr="00810C9C">
        <w:rPr>
          <w:kern w:val="0"/>
          <w:lang w:bidi="uk-UA"/>
        </w:rPr>
        <w:t xml:space="preserve"> Пожежні сигналізації продаються, наприклад, у продуктових магазинах та магазинах різних товарів. Вам потрібна сигналізація для кожного поверху та для кожних початкових 60 м2. Перевірте сигналізацію, довго натискаючи на кнопку. Якщо вона подає звуковий сигнал, значить, вона працює. Якщо сигналізація час від часу починає подавати короткі звукові сигнали, замініть батарею.</w:t>
      </w:r>
      <w:r w:rsidRPr="00810C9C">
        <w:rPr>
          <w:kern w:val="0"/>
          <w:lang w:bidi="uk-UA"/>
        </w:rPr>
        <w:br/>
      </w:r>
      <w:r w:rsidRPr="00810C9C">
        <w:rPr>
          <w:kern w:val="0"/>
          <w:lang w:bidi="uk-UA"/>
        </w:rPr>
        <w:br/>
        <w:t>Якщо у вашій квартирі трапиться щось несподіване, негайно зв’яжіться зі своїм орендодавцем. Такими ситуаціями може бути, наприклад, протікання води. Краще вирішувати дрібниці відразу, щоб вони не обернулися великими проблемами.</w:t>
      </w:r>
      <w:r w:rsidRPr="00810C9C">
        <w:rPr>
          <w:kern w:val="0"/>
          <w:lang w:bidi="uk-UA"/>
        </w:rPr>
        <w:br/>
      </w:r>
      <w:r w:rsidRPr="00810C9C">
        <w:rPr>
          <w:kern w:val="0"/>
          <w:lang w:bidi="uk-UA"/>
        </w:rPr>
        <w:br/>
        <w:t>На всі зміни, що стосуються квартири, потрібна згода орендодавця. Наприклад, без дозволу власника не можна фарбувати або обклеювати шпалерами. Також запитайте, чи можна просвердлити дірки в стінах для картин і меблів. При вашому виїзді з квартири буде проведено заключну перевірку. Загальний стан квартири має бути таким же, як коли ви в неї вселилися, наприклад, нормальний знос і невеликі отвори від цвяхів допускаються.</w:t>
      </w:r>
      <w:r w:rsidRPr="00810C9C">
        <w:rPr>
          <w:kern w:val="0"/>
          <w:lang w:bidi="uk-UA"/>
        </w:rPr>
        <w:br/>
      </w:r>
      <w:r w:rsidRPr="00810C9C">
        <w:rPr>
          <w:kern w:val="0"/>
          <w:lang w:bidi="uk-UA"/>
        </w:rPr>
        <w:br/>
      </w:r>
      <w:r w:rsidRPr="00810C9C">
        <w:rPr>
          <w:b/>
          <w:kern w:val="0"/>
          <w:lang w:bidi="uk-UA"/>
        </w:rPr>
        <w:lastRenderedPageBreak/>
        <w:t>7. ГАРАНТІЯ ОРЕНДИ ТА РОЗІРВАННЯ ДОГОВОРУ</w:t>
      </w:r>
      <w:r w:rsidRPr="00810C9C">
        <w:rPr>
          <w:kern w:val="0"/>
          <w:lang w:bidi="uk-UA"/>
        </w:rPr>
        <w:br/>
        <w:t>Загальна практика полягає в тому, що орендар сплачує орендодавцеві заставу за оренду у розмірі 1-3 орендних оплат наперед, перед заселенням у квартиру. Гроші залишаються на рахунку власника, і ви отримаєте їх назад, коли будете виїжджати.</w:t>
      </w:r>
      <w:r w:rsidRPr="00810C9C">
        <w:rPr>
          <w:kern w:val="0"/>
          <w:lang w:bidi="uk-UA"/>
        </w:rPr>
        <w:br/>
        <w:t>Якщо в квартирі завдано навмисної шкоди або ви не сплачуєте орендну плату, орендодавець може покрити витрати зі сплаченої вами орендної застави. Однак ці питання узгоджуються заздалегідь. Не соромтеся завжди звертатися до свого орендодавця, незалежно від вашої справи!</w:t>
      </w:r>
      <w:r w:rsidRPr="00810C9C">
        <w:rPr>
          <w:kern w:val="0"/>
          <w:lang w:bidi="uk-UA"/>
        </w:rPr>
        <w:br/>
      </w:r>
      <w:r w:rsidRPr="00810C9C">
        <w:rPr>
          <w:kern w:val="0"/>
          <w:lang w:bidi="uk-UA"/>
        </w:rPr>
        <w:br/>
        <w:t>Якщо ви виїжджаєте, ви повинні розірвати договір оренди квартири. У договорі оренди вказується термін вашого повідомлення про розірвання договору, який зазвичай становить 1 місяць.</w:t>
      </w:r>
      <w:r w:rsidRPr="00810C9C">
        <w:rPr>
          <w:kern w:val="0"/>
          <w:lang w:bidi="uk-UA"/>
        </w:rPr>
        <w:br/>
        <w:t>Строк попередження обчислюється з останнього дня календарного місяця, протягом якого надійшло повідомлення, якщо інше не встановлено домовленістю.</w:t>
      </w:r>
      <w:r w:rsidRPr="00810C9C">
        <w:rPr>
          <w:kern w:val="0"/>
          <w:lang w:bidi="uk-UA"/>
        </w:rPr>
        <w:br/>
        <w:t>Розірвання здійснюється в письмовій формі, наприклад, електронною поштою.</w:t>
      </w:r>
      <w:r w:rsidRPr="00810C9C">
        <w:rPr>
          <w:kern w:val="0"/>
          <w:lang w:bidi="uk-UA"/>
        </w:rPr>
        <w:br/>
      </w:r>
      <w:r w:rsidRPr="00810C9C">
        <w:rPr>
          <w:kern w:val="0"/>
          <w:lang w:bidi="uk-UA"/>
        </w:rPr>
        <w:br/>
      </w:r>
      <w:r w:rsidRPr="00810C9C">
        <w:rPr>
          <w:b/>
          <w:kern w:val="0"/>
          <w:lang w:bidi="uk-UA"/>
        </w:rPr>
        <w:t>8. МЕБЛІ</w:t>
      </w:r>
      <w:r w:rsidRPr="00810C9C">
        <w:rPr>
          <w:kern w:val="0"/>
          <w:lang w:bidi="uk-UA"/>
        </w:rPr>
        <w:br/>
        <w:t>Ви отримали меблі та все необхідне у свою квартиру. Усі вони є вашою власністю, коли ви переїжджаєте до муніципалітету проживання. Якщо необхідно, ми допоможемо придбати додаткові меблі, якщо наявні не підходять для вашої нової квартири. Коли ви станете мешканцем муніципалітету, ви відповідатимете за свої меблі та інше майно в майбутньому.</w:t>
      </w:r>
      <w:r w:rsidRPr="00810C9C">
        <w:rPr>
          <w:kern w:val="0"/>
          <w:lang w:bidi="uk-UA"/>
        </w:rPr>
        <w:br/>
        <w:t>Якщо ви переїжджаєте в іншу квартиру, візьміть, будь ласка, всі свої речі з собою.</w:t>
      </w:r>
      <w:r w:rsidRPr="00810C9C">
        <w:rPr>
          <w:kern w:val="0"/>
          <w:lang w:bidi="uk-UA"/>
        </w:rPr>
        <w:br/>
        <w:t>У стандартну комплектацію фінських квартир входять холодильник і всі стаціонарні меблі. Деякі квартири також можуть мати морозильну камеру, посудомийну та пральну машини. Запитайте в орендодавця, які з них належать до квартири. Також не забудьте зробити заключне прибирання перед переїздом.</w:t>
      </w:r>
    </w:p>
    <w:sectPr w:rsidR="00E643AC" w:rsidRPr="00810C9C">
      <w:headerReference w:type="even" r:id="rId7"/>
      <w:headerReference w:type="default" r:id="rId8"/>
      <w:footerReference w:type="even" r:id="rId9"/>
      <w:footerReference w:type="default" r:id="rId10"/>
      <w:headerReference w:type="first" r:id="rId11"/>
      <w:footerReference w:type="first" r:id="rId12"/>
      <w:pgSz w:w="11906" w:h="16838"/>
      <w:pgMar w:top="1417" w:right="1134" w:bottom="1417"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9A1B30" w14:textId="77777777" w:rsidR="00340B0B" w:rsidRDefault="00340B0B" w:rsidP="00810C9C">
      <w:pPr>
        <w:spacing w:after="0" w:line="240" w:lineRule="auto"/>
      </w:pPr>
      <w:r>
        <w:separator/>
      </w:r>
    </w:p>
  </w:endnote>
  <w:endnote w:type="continuationSeparator" w:id="0">
    <w:p w14:paraId="1DD92B08" w14:textId="77777777" w:rsidR="00340B0B" w:rsidRDefault="00340B0B" w:rsidP="00810C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4B87FC" w14:textId="77777777" w:rsidR="00810C9C" w:rsidRDefault="00810C9C">
    <w:pPr>
      <w:pStyle w:val="Alatunnist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A81C71" w14:textId="77777777" w:rsidR="00810C9C" w:rsidRDefault="00810C9C">
    <w:pPr>
      <w:pStyle w:val="Alatunnist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9AACEB" w14:textId="77777777" w:rsidR="00810C9C" w:rsidRDefault="00810C9C">
    <w:pPr>
      <w:pStyle w:val="Alatunnist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591BA7" w14:textId="77777777" w:rsidR="00340B0B" w:rsidRDefault="00340B0B" w:rsidP="00810C9C">
      <w:pPr>
        <w:spacing w:after="0" w:line="240" w:lineRule="auto"/>
      </w:pPr>
      <w:r>
        <w:separator/>
      </w:r>
    </w:p>
  </w:footnote>
  <w:footnote w:type="continuationSeparator" w:id="0">
    <w:p w14:paraId="3E07B464" w14:textId="77777777" w:rsidR="00340B0B" w:rsidRDefault="00340B0B" w:rsidP="00810C9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24BCBD" w14:textId="77777777" w:rsidR="00810C9C" w:rsidRDefault="00810C9C">
    <w:pPr>
      <w:pStyle w:val="Yltunnis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597219" w14:textId="77777777" w:rsidR="00810C9C" w:rsidRDefault="00810C9C">
    <w:pPr>
      <w:pStyle w:val="Yltunnis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2FD976" w14:textId="77777777" w:rsidR="00810C9C" w:rsidRDefault="00810C9C">
    <w:pPr>
      <w:pStyle w:val="Yltunnis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94E7235"/>
    <w:multiLevelType w:val="hybridMultilevel"/>
    <w:tmpl w:val="327C2E3E"/>
    <w:lvl w:ilvl="0" w:tplc="7E0AB9AE">
      <w:start w:val="1"/>
      <w:numFmt w:val="decimal"/>
      <w:lvlText w:val="%1."/>
      <w:lvlJc w:val="left"/>
      <w:pPr>
        <w:ind w:left="720" w:hanging="360"/>
      </w:pPr>
      <w:rPr>
        <w:rFonts w:asciiTheme="minorHAnsi" w:eastAsiaTheme="minorHAnsi" w:hAnsiTheme="minorHAnsi" w:cstheme="minorBidi"/>
      </w:rPr>
    </w:lvl>
    <w:lvl w:ilvl="1" w:tplc="040B0019">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num w:numId="1" w16cid:durableId="16312781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1304"/>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43AC"/>
    <w:rsid w:val="000133F4"/>
    <w:rsid w:val="00023FCC"/>
    <w:rsid w:val="00027089"/>
    <w:rsid w:val="000369E8"/>
    <w:rsid w:val="000377C0"/>
    <w:rsid w:val="00041F6C"/>
    <w:rsid w:val="00043F7A"/>
    <w:rsid w:val="00044BD3"/>
    <w:rsid w:val="00081B23"/>
    <w:rsid w:val="000850CF"/>
    <w:rsid w:val="000911CA"/>
    <w:rsid w:val="000B0C01"/>
    <w:rsid w:val="000B0DF1"/>
    <w:rsid w:val="000B12EA"/>
    <w:rsid w:val="000B6EA8"/>
    <w:rsid w:val="000C1897"/>
    <w:rsid w:val="000C52D1"/>
    <w:rsid w:val="000D2634"/>
    <w:rsid w:val="000D3881"/>
    <w:rsid w:val="000E047A"/>
    <w:rsid w:val="000E519F"/>
    <w:rsid w:val="00121D86"/>
    <w:rsid w:val="0012592D"/>
    <w:rsid w:val="00135E80"/>
    <w:rsid w:val="00153085"/>
    <w:rsid w:val="00155013"/>
    <w:rsid w:val="00157358"/>
    <w:rsid w:val="00192140"/>
    <w:rsid w:val="001A0BE9"/>
    <w:rsid w:val="001A1073"/>
    <w:rsid w:val="001A2D3E"/>
    <w:rsid w:val="001C7569"/>
    <w:rsid w:val="001E3A84"/>
    <w:rsid w:val="001F32CF"/>
    <w:rsid w:val="00206AF9"/>
    <w:rsid w:val="002100E1"/>
    <w:rsid w:val="00235401"/>
    <w:rsid w:val="00257CF3"/>
    <w:rsid w:val="00261E35"/>
    <w:rsid w:val="00263E20"/>
    <w:rsid w:val="00280F66"/>
    <w:rsid w:val="002821F8"/>
    <w:rsid w:val="0028250D"/>
    <w:rsid w:val="0028533B"/>
    <w:rsid w:val="0029223C"/>
    <w:rsid w:val="002A0157"/>
    <w:rsid w:val="002A4604"/>
    <w:rsid w:val="002B5B54"/>
    <w:rsid w:val="002C2143"/>
    <w:rsid w:val="002D7130"/>
    <w:rsid w:val="002E43C3"/>
    <w:rsid w:val="002E647A"/>
    <w:rsid w:val="002F5D5D"/>
    <w:rsid w:val="002F61C9"/>
    <w:rsid w:val="002F7EE6"/>
    <w:rsid w:val="00301611"/>
    <w:rsid w:val="0030263B"/>
    <w:rsid w:val="00312F42"/>
    <w:rsid w:val="0031326D"/>
    <w:rsid w:val="00313871"/>
    <w:rsid w:val="00315B8D"/>
    <w:rsid w:val="0031607F"/>
    <w:rsid w:val="00317B73"/>
    <w:rsid w:val="00340B0B"/>
    <w:rsid w:val="003422BF"/>
    <w:rsid w:val="0035002D"/>
    <w:rsid w:val="00351F5C"/>
    <w:rsid w:val="00357757"/>
    <w:rsid w:val="00357C6F"/>
    <w:rsid w:val="00366D43"/>
    <w:rsid w:val="00375D26"/>
    <w:rsid w:val="003840EA"/>
    <w:rsid w:val="00397CED"/>
    <w:rsid w:val="003A032F"/>
    <w:rsid w:val="003B0FF0"/>
    <w:rsid w:val="003B2700"/>
    <w:rsid w:val="003F7EE7"/>
    <w:rsid w:val="0041106C"/>
    <w:rsid w:val="004120D2"/>
    <w:rsid w:val="00414201"/>
    <w:rsid w:val="00437A82"/>
    <w:rsid w:val="00437ED6"/>
    <w:rsid w:val="00444E5D"/>
    <w:rsid w:val="00445B73"/>
    <w:rsid w:val="0045781B"/>
    <w:rsid w:val="004605CE"/>
    <w:rsid w:val="00485679"/>
    <w:rsid w:val="004B48AA"/>
    <w:rsid w:val="004C2CF1"/>
    <w:rsid w:val="004E451D"/>
    <w:rsid w:val="004E64B4"/>
    <w:rsid w:val="004E787A"/>
    <w:rsid w:val="004E7E2C"/>
    <w:rsid w:val="004F7F1F"/>
    <w:rsid w:val="00512C5A"/>
    <w:rsid w:val="005225FA"/>
    <w:rsid w:val="00545EB5"/>
    <w:rsid w:val="00547906"/>
    <w:rsid w:val="00552DEB"/>
    <w:rsid w:val="00576148"/>
    <w:rsid w:val="0057771A"/>
    <w:rsid w:val="00586790"/>
    <w:rsid w:val="00595BF4"/>
    <w:rsid w:val="005A08C8"/>
    <w:rsid w:val="005A281C"/>
    <w:rsid w:val="005A7660"/>
    <w:rsid w:val="005A78B0"/>
    <w:rsid w:val="005C25C2"/>
    <w:rsid w:val="005C2844"/>
    <w:rsid w:val="005E00F5"/>
    <w:rsid w:val="005E462E"/>
    <w:rsid w:val="005F071C"/>
    <w:rsid w:val="005F69BE"/>
    <w:rsid w:val="0060654D"/>
    <w:rsid w:val="00606B5B"/>
    <w:rsid w:val="0061723D"/>
    <w:rsid w:val="00620A21"/>
    <w:rsid w:val="00622F98"/>
    <w:rsid w:val="006344AB"/>
    <w:rsid w:val="0063688D"/>
    <w:rsid w:val="00651A89"/>
    <w:rsid w:val="00651EFD"/>
    <w:rsid w:val="00674ADB"/>
    <w:rsid w:val="00682C8F"/>
    <w:rsid w:val="00687CD0"/>
    <w:rsid w:val="00697370"/>
    <w:rsid w:val="006A0D23"/>
    <w:rsid w:val="006D3F2D"/>
    <w:rsid w:val="006D66DC"/>
    <w:rsid w:val="007045E5"/>
    <w:rsid w:val="00723639"/>
    <w:rsid w:val="00726C0F"/>
    <w:rsid w:val="00730982"/>
    <w:rsid w:val="00760288"/>
    <w:rsid w:val="007612B1"/>
    <w:rsid w:val="00763A2D"/>
    <w:rsid w:val="007737AC"/>
    <w:rsid w:val="0077385D"/>
    <w:rsid w:val="00782B26"/>
    <w:rsid w:val="0078446B"/>
    <w:rsid w:val="00785B53"/>
    <w:rsid w:val="00794355"/>
    <w:rsid w:val="007B01CD"/>
    <w:rsid w:val="007B0639"/>
    <w:rsid w:val="007C6A5E"/>
    <w:rsid w:val="007D0982"/>
    <w:rsid w:val="007D3DE1"/>
    <w:rsid w:val="007D7C5F"/>
    <w:rsid w:val="007E7F89"/>
    <w:rsid w:val="00810C9C"/>
    <w:rsid w:val="0082181A"/>
    <w:rsid w:val="00853FDD"/>
    <w:rsid w:val="00861F5D"/>
    <w:rsid w:val="00863A03"/>
    <w:rsid w:val="00863FCC"/>
    <w:rsid w:val="0086561D"/>
    <w:rsid w:val="00877676"/>
    <w:rsid w:val="00882380"/>
    <w:rsid w:val="0088589F"/>
    <w:rsid w:val="008954E1"/>
    <w:rsid w:val="0089639E"/>
    <w:rsid w:val="008B1937"/>
    <w:rsid w:val="008B3733"/>
    <w:rsid w:val="008C3C94"/>
    <w:rsid w:val="008C5E5A"/>
    <w:rsid w:val="008C6173"/>
    <w:rsid w:val="008D60DB"/>
    <w:rsid w:val="008E1D41"/>
    <w:rsid w:val="008E339D"/>
    <w:rsid w:val="008E7965"/>
    <w:rsid w:val="008F1142"/>
    <w:rsid w:val="00941B6D"/>
    <w:rsid w:val="0094511A"/>
    <w:rsid w:val="0094725A"/>
    <w:rsid w:val="00970331"/>
    <w:rsid w:val="009A0076"/>
    <w:rsid w:val="009A09B2"/>
    <w:rsid w:val="009B0F25"/>
    <w:rsid w:val="009B4DA9"/>
    <w:rsid w:val="009D4689"/>
    <w:rsid w:val="009D64B2"/>
    <w:rsid w:val="009E68F1"/>
    <w:rsid w:val="00A20D1D"/>
    <w:rsid w:val="00A328E8"/>
    <w:rsid w:val="00A329A4"/>
    <w:rsid w:val="00A36194"/>
    <w:rsid w:val="00A425A5"/>
    <w:rsid w:val="00A42831"/>
    <w:rsid w:val="00A501F3"/>
    <w:rsid w:val="00A50C38"/>
    <w:rsid w:val="00A533CF"/>
    <w:rsid w:val="00A53474"/>
    <w:rsid w:val="00A606EC"/>
    <w:rsid w:val="00A63A97"/>
    <w:rsid w:val="00A672F9"/>
    <w:rsid w:val="00A70F25"/>
    <w:rsid w:val="00A760F9"/>
    <w:rsid w:val="00AA4038"/>
    <w:rsid w:val="00AB0D35"/>
    <w:rsid w:val="00AB2A18"/>
    <w:rsid w:val="00AC13E2"/>
    <w:rsid w:val="00AD2316"/>
    <w:rsid w:val="00AD67CC"/>
    <w:rsid w:val="00AE06C9"/>
    <w:rsid w:val="00AE549F"/>
    <w:rsid w:val="00AE7387"/>
    <w:rsid w:val="00AF0FB4"/>
    <w:rsid w:val="00B037A4"/>
    <w:rsid w:val="00B20DB6"/>
    <w:rsid w:val="00B23D06"/>
    <w:rsid w:val="00B3553C"/>
    <w:rsid w:val="00B37E17"/>
    <w:rsid w:val="00B5386B"/>
    <w:rsid w:val="00B54944"/>
    <w:rsid w:val="00B73540"/>
    <w:rsid w:val="00B7381C"/>
    <w:rsid w:val="00B76D3E"/>
    <w:rsid w:val="00B90121"/>
    <w:rsid w:val="00B92B5D"/>
    <w:rsid w:val="00BB3CF9"/>
    <w:rsid w:val="00BB78B5"/>
    <w:rsid w:val="00BC56D2"/>
    <w:rsid w:val="00BC578D"/>
    <w:rsid w:val="00BD02F2"/>
    <w:rsid w:val="00BD271A"/>
    <w:rsid w:val="00BD332A"/>
    <w:rsid w:val="00BE2E3F"/>
    <w:rsid w:val="00BF1911"/>
    <w:rsid w:val="00BF2461"/>
    <w:rsid w:val="00C02933"/>
    <w:rsid w:val="00C12161"/>
    <w:rsid w:val="00C15E8D"/>
    <w:rsid w:val="00C1740B"/>
    <w:rsid w:val="00C33083"/>
    <w:rsid w:val="00C54D77"/>
    <w:rsid w:val="00C5511A"/>
    <w:rsid w:val="00C86068"/>
    <w:rsid w:val="00C91411"/>
    <w:rsid w:val="00C95CA9"/>
    <w:rsid w:val="00CA7FA6"/>
    <w:rsid w:val="00CC31DC"/>
    <w:rsid w:val="00CC5429"/>
    <w:rsid w:val="00CD07A2"/>
    <w:rsid w:val="00CF6C61"/>
    <w:rsid w:val="00D03599"/>
    <w:rsid w:val="00D31075"/>
    <w:rsid w:val="00D4598B"/>
    <w:rsid w:val="00D57D3A"/>
    <w:rsid w:val="00D650A3"/>
    <w:rsid w:val="00D768E6"/>
    <w:rsid w:val="00D90029"/>
    <w:rsid w:val="00D93821"/>
    <w:rsid w:val="00DC3FF5"/>
    <w:rsid w:val="00DD0645"/>
    <w:rsid w:val="00DD4BC2"/>
    <w:rsid w:val="00DE56C3"/>
    <w:rsid w:val="00DE7978"/>
    <w:rsid w:val="00E02D8E"/>
    <w:rsid w:val="00E25168"/>
    <w:rsid w:val="00E256D6"/>
    <w:rsid w:val="00E323ED"/>
    <w:rsid w:val="00E349CF"/>
    <w:rsid w:val="00E4652A"/>
    <w:rsid w:val="00E56464"/>
    <w:rsid w:val="00E6243C"/>
    <w:rsid w:val="00E643AC"/>
    <w:rsid w:val="00E678C7"/>
    <w:rsid w:val="00E826E4"/>
    <w:rsid w:val="00E85E68"/>
    <w:rsid w:val="00E930DC"/>
    <w:rsid w:val="00EC290B"/>
    <w:rsid w:val="00EC2990"/>
    <w:rsid w:val="00ED0E03"/>
    <w:rsid w:val="00EE3236"/>
    <w:rsid w:val="00F0597D"/>
    <w:rsid w:val="00F2773A"/>
    <w:rsid w:val="00F45072"/>
    <w:rsid w:val="00F54E77"/>
    <w:rsid w:val="00F54F99"/>
    <w:rsid w:val="00F674BD"/>
    <w:rsid w:val="00F71912"/>
    <w:rsid w:val="00F83202"/>
    <w:rsid w:val="00F8740C"/>
    <w:rsid w:val="00F91564"/>
    <w:rsid w:val="00F92A4C"/>
    <w:rsid w:val="00FA2B0D"/>
    <w:rsid w:val="00FA392B"/>
    <w:rsid w:val="00FA751F"/>
    <w:rsid w:val="00FB5E7E"/>
    <w:rsid w:val="00FB72E0"/>
    <w:rsid w:val="00FC16B8"/>
    <w:rsid w:val="00FC1C47"/>
    <w:rsid w:val="00FE1BD6"/>
    <w:rsid w:val="00FE641E"/>
    <w:rsid w:val="00FF71E8"/>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F9DF7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uk-U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Luettelokappale">
    <w:name w:val="List Paragraph"/>
    <w:basedOn w:val="Normaali"/>
    <w:uiPriority w:val="34"/>
    <w:qFormat/>
    <w:rsid w:val="00E643AC"/>
    <w:pPr>
      <w:ind w:left="720"/>
      <w:contextualSpacing/>
    </w:pPr>
  </w:style>
  <w:style w:type="paragraph" w:styleId="Yltunniste">
    <w:name w:val="header"/>
    <w:basedOn w:val="Normaali"/>
    <w:link w:val="YltunnisteChar"/>
    <w:uiPriority w:val="99"/>
    <w:unhideWhenUsed/>
    <w:rsid w:val="00810C9C"/>
    <w:pPr>
      <w:tabs>
        <w:tab w:val="center" w:pos="4819"/>
        <w:tab w:val="right" w:pos="9638"/>
      </w:tabs>
      <w:spacing w:after="0" w:line="240" w:lineRule="auto"/>
    </w:pPr>
  </w:style>
  <w:style w:type="character" w:customStyle="1" w:styleId="YltunnisteChar">
    <w:name w:val="Ylätunniste Char"/>
    <w:basedOn w:val="Kappaleenoletusfontti"/>
    <w:link w:val="Yltunniste"/>
    <w:uiPriority w:val="99"/>
    <w:rsid w:val="00810C9C"/>
  </w:style>
  <w:style w:type="paragraph" w:styleId="Alatunniste">
    <w:name w:val="footer"/>
    <w:basedOn w:val="Normaali"/>
    <w:link w:val="AlatunnisteChar"/>
    <w:uiPriority w:val="99"/>
    <w:unhideWhenUsed/>
    <w:rsid w:val="00810C9C"/>
    <w:pPr>
      <w:tabs>
        <w:tab w:val="center" w:pos="4819"/>
        <w:tab w:val="right" w:pos="9638"/>
      </w:tabs>
      <w:spacing w:after="0" w:line="240" w:lineRule="auto"/>
    </w:pPr>
  </w:style>
  <w:style w:type="character" w:customStyle="1" w:styleId="AlatunnisteChar">
    <w:name w:val="Alatunniste Char"/>
    <w:basedOn w:val="Kappaleenoletusfontti"/>
    <w:link w:val="Alatunniste"/>
    <w:uiPriority w:val="99"/>
    <w:rsid w:val="00810C9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1645</Words>
  <Characters>13328</Characters>
  <Application>Microsoft Office Word</Application>
  <DocSecurity>0</DocSecurity>
  <Lines>111</Lines>
  <Paragraphs>29</Paragraphs>
  <ScaleCrop>false</ScaleCrop>
  <HeadingPairs>
    <vt:vector size="2" baseType="variant">
      <vt:variant>
        <vt:lpstr>Otsikko</vt:lpstr>
      </vt:variant>
      <vt:variant>
        <vt:i4>1</vt:i4>
      </vt:variant>
    </vt:vector>
  </HeadingPairs>
  <TitlesOfParts>
    <vt:vector size="1" baseType="lpstr">
      <vt:lpstr/>
    </vt:vector>
  </TitlesOfParts>
  <Company/>
  <LinksUpToDate>false</LinksUpToDate>
  <CharactersWithSpaces>14944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2023-10-23T09:51:00Z</dcterms:created>
  <dcterms:modified xsi:type="dcterms:W3CDTF">2023-10-23T09:51:00Z</dcterms:modified>
</cp:coreProperties>
</file>