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08" w:type="dxa"/>
        <w:tblInd w:w="-8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913"/>
        <w:gridCol w:w="520"/>
        <w:gridCol w:w="330"/>
        <w:gridCol w:w="137"/>
        <w:gridCol w:w="1701"/>
        <w:gridCol w:w="3407"/>
      </w:tblGrid>
      <w:tr w:rsidR="00156D93" w:rsidRPr="00A51649" w14:paraId="39DE039A" w14:textId="77777777" w:rsidTr="066954E6">
        <w:trPr>
          <w:trHeight w:val="245"/>
        </w:trPr>
        <w:tc>
          <w:tcPr>
            <w:tcW w:w="4763" w:type="dxa"/>
            <w:gridSpan w:val="3"/>
            <w:vAlign w:val="bottom"/>
          </w:tcPr>
          <w:p w14:paraId="4497F545" w14:textId="3A25A2C3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0" w:name="_Hlk63252055"/>
            <w:r w:rsidRPr="00A51649">
              <w:rPr>
                <w:rFonts w:ascii="Montserrat" w:hAnsi="Montserrat" w:cs="Arial"/>
                <w:b/>
                <w:sz w:val="20"/>
              </w:rPr>
              <w:t>1. Oppilaan tiedot</w:t>
            </w:r>
          </w:p>
        </w:tc>
        <w:tc>
          <w:tcPr>
            <w:tcW w:w="5245" w:type="dxa"/>
            <w:gridSpan w:val="3"/>
            <w:vAlign w:val="bottom"/>
          </w:tcPr>
          <w:p w14:paraId="14A93189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0F05A722" w14:textId="77777777" w:rsidTr="066954E6">
        <w:trPr>
          <w:trHeight w:val="563"/>
        </w:trPr>
        <w:tc>
          <w:tcPr>
            <w:tcW w:w="4763" w:type="dxa"/>
            <w:gridSpan w:val="3"/>
          </w:tcPr>
          <w:p w14:paraId="153CF294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Nimi</w:t>
            </w:r>
          </w:p>
          <w:p w14:paraId="5E32E41E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  <w:gridSpan w:val="3"/>
          </w:tcPr>
          <w:p w14:paraId="61663042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Syntymäaika</w:t>
            </w:r>
          </w:p>
          <w:p w14:paraId="28563A41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A80EB4C" w14:textId="77777777" w:rsidTr="066954E6">
        <w:trPr>
          <w:trHeight w:val="557"/>
        </w:trPr>
        <w:tc>
          <w:tcPr>
            <w:tcW w:w="4763" w:type="dxa"/>
            <w:gridSpan w:val="3"/>
          </w:tcPr>
          <w:p w14:paraId="66E97CD2" w14:textId="43DB3D4C" w:rsidR="00156D93" w:rsidRPr="00A51649" w:rsidRDefault="3768920D" w:rsidP="066954E6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66954E6">
              <w:rPr>
                <w:rFonts w:ascii="Montserrat" w:hAnsi="Montserrat" w:cs="Arial"/>
                <w:sz w:val="20"/>
              </w:rPr>
              <w:t>K</w:t>
            </w:r>
            <w:r w:rsidR="00156D93" w:rsidRPr="066954E6">
              <w:rPr>
                <w:rFonts w:ascii="Montserrat" w:hAnsi="Montserrat" w:cs="Arial"/>
                <w:sz w:val="20"/>
              </w:rPr>
              <w:t>oulu / päiväkoti</w:t>
            </w:r>
          </w:p>
          <w:p w14:paraId="26666A58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  <w:gridSpan w:val="3"/>
          </w:tcPr>
          <w:p w14:paraId="420A7495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Luokka / ryhmä</w:t>
            </w:r>
          </w:p>
          <w:p w14:paraId="26273DF7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29A862A5" w14:textId="77777777" w:rsidTr="066954E6">
        <w:trPr>
          <w:trHeight w:val="432"/>
        </w:trPr>
        <w:tc>
          <w:tcPr>
            <w:tcW w:w="4763" w:type="dxa"/>
            <w:gridSpan w:val="3"/>
            <w:vAlign w:val="bottom"/>
          </w:tcPr>
          <w:p w14:paraId="4ECF8FC9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A51649">
              <w:rPr>
                <w:rFonts w:ascii="Montserrat" w:hAnsi="Montserrat" w:cs="Arial"/>
                <w:b/>
                <w:bCs/>
                <w:sz w:val="20"/>
              </w:rPr>
              <w:t>2. Erityisruokavalio terveydellisistä syistä</w:t>
            </w:r>
          </w:p>
        </w:tc>
        <w:tc>
          <w:tcPr>
            <w:tcW w:w="5245" w:type="dxa"/>
            <w:gridSpan w:val="3"/>
            <w:vAlign w:val="bottom"/>
          </w:tcPr>
          <w:p w14:paraId="0BCBEF4F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Kyllä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Ei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52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7A8FAE48" w14:textId="77777777" w:rsidTr="066954E6">
        <w:trPr>
          <w:cantSplit/>
          <w:trHeight w:val="1227"/>
        </w:trPr>
        <w:tc>
          <w:tcPr>
            <w:tcW w:w="4763" w:type="dxa"/>
            <w:gridSpan w:val="3"/>
          </w:tcPr>
          <w:p w14:paraId="3BDD2F94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Vähälaktoosinen (</w:t>
            </w:r>
            <w:proofErr w:type="spellStart"/>
            <w:r w:rsidRPr="00A51649">
              <w:rPr>
                <w:rFonts w:ascii="Montserrat" w:hAnsi="Montserrat" w:cs="Arial"/>
                <w:sz w:val="20"/>
              </w:rPr>
              <w:t>hyla</w:t>
            </w:r>
            <w:proofErr w:type="spellEnd"/>
            <w:r w:rsidRPr="00A51649">
              <w:rPr>
                <w:rFonts w:ascii="Montserrat" w:hAnsi="Montserrat" w:cs="Arial"/>
                <w:sz w:val="20"/>
              </w:rPr>
              <w:t xml:space="preserve"> / into sopii)</w:t>
            </w:r>
          </w:p>
          <w:p w14:paraId="2F77203A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Laktoositon</w:t>
            </w:r>
          </w:p>
          <w:p w14:paraId="081C1449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Maidoton, korvaava juoma: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842E560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  <w:tc>
          <w:tcPr>
            <w:tcW w:w="5245" w:type="dxa"/>
            <w:gridSpan w:val="3"/>
          </w:tcPr>
          <w:p w14:paraId="796657D5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Keliakia</w:t>
            </w:r>
          </w:p>
          <w:p w14:paraId="66447CEA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ind w:left="1304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Gluteeniton</w:t>
            </w:r>
          </w:p>
          <w:p w14:paraId="6C7904A2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ind w:left="1304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Luontaisesti gluteeniton</w:t>
            </w:r>
          </w:p>
          <w:p w14:paraId="79B39CB4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ind w:left="1304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Kaura sopii</w:t>
            </w:r>
          </w:p>
        </w:tc>
      </w:tr>
      <w:tr w:rsidR="00156D93" w:rsidRPr="00A51649" w14:paraId="1A31A47C" w14:textId="77777777" w:rsidTr="066954E6">
        <w:trPr>
          <w:cantSplit/>
          <w:trHeight w:val="307"/>
        </w:trPr>
        <w:tc>
          <w:tcPr>
            <w:tcW w:w="10008" w:type="dxa"/>
            <w:gridSpan w:val="6"/>
          </w:tcPr>
          <w:p w14:paraId="751DFAF6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Diabetes, liitteeksi tarvitaan henkilökohtainen ateriasuunnitelma.</w:t>
            </w:r>
          </w:p>
        </w:tc>
      </w:tr>
      <w:tr w:rsidR="00156D93" w:rsidRPr="00A51649" w14:paraId="2CB1D890" w14:textId="77777777" w:rsidTr="066954E6">
        <w:trPr>
          <w:cantSplit/>
          <w:trHeight w:val="403"/>
        </w:trPr>
        <w:tc>
          <w:tcPr>
            <w:tcW w:w="10008" w:type="dxa"/>
            <w:gridSpan w:val="6"/>
            <w:vAlign w:val="bottom"/>
          </w:tcPr>
          <w:p w14:paraId="7D7FD8EC" w14:textId="77777777" w:rsidR="00156D93" w:rsidRPr="00A51649" w:rsidRDefault="00156D93" w:rsidP="00156D93">
            <w:pPr>
              <w:pStyle w:val="Ohjetekstipieni"/>
              <w:ind w:left="1304"/>
              <w:rPr>
                <w:rFonts w:ascii="Montserrat" w:hAnsi="Montserrat" w:cs="Arial"/>
                <w:b/>
                <w:bCs/>
                <w:sz w:val="20"/>
              </w:rPr>
            </w:pPr>
            <w:r w:rsidRPr="00A51649">
              <w:rPr>
                <w:rFonts w:ascii="Montserrat" w:hAnsi="Montserrat" w:cs="Arial"/>
                <w:b/>
                <w:bCs/>
                <w:sz w:val="20"/>
              </w:rPr>
              <w:t>Ruoka-aineallergiat</w:t>
            </w:r>
          </w:p>
        </w:tc>
      </w:tr>
      <w:tr w:rsidR="00156D93" w:rsidRPr="00A51649" w14:paraId="1D6F028E" w14:textId="77777777" w:rsidTr="066954E6">
        <w:trPr>
          <w:cantSplit/>
          <w:trHeight w:val="1995"/>
        </w:trPr>
        <w:tc>
          <w:tcPr>
            <w:tcW w:w="3913" w:type="dxa"/>
            <w:vMerge w:val="restart"/>
          </w:tcPr>
          <w:p w14:paraId="3DCDC57C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Herne, papu</w:t>
            </w:r>
          </w:p>
          <w:p w14:paraId="1A1DF03B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ind w:left="1304" w:hanging="709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Kypsänä sopii</w:t>
            </w:r>
          </w:p>
          <w:p w14:paraId="0995B42B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Porkkana</w:t>
            </w:r>
          </w:p>
          <w:p w14:paraId="4F2D99F5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ind w:left="595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Kypsänä sopii</w:t>
            </w:r>
          </w:p>
          <w:p w14:paraId="237818A8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Tomaatti</w:t>
            </w:r>
          </w:p>
          <w:p w14:paraId="5156B7E7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ind w:left="1304" w:hanging="709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Kypsänä sopii</w:t>
            </w:r>
          </w:p>
          <w:p w14:paraId="06D9EEB7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Paprika</w:t>
            </w:r>
          </w:p>
          <w:p w14:paraId="71A79521" w14:textId="77777777" w:rsidR="00156D93" w:rsidRPr="00A51649" w:rsidRDefault="00156D93" w:rsidP="00156D93">
            <w:pPr>
              <w:pStyle w:val="Ohjetekstipieni"/>
              <w:ind w:left="1304" w:hanging="709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Kypsänä sopii</w:t>
            </w:r>
          </w:p>
          <w:p w14:paraId="45110B19" w14:textId="77777777" w:rsidR="00156D93" w:rsidRPr="00A51649" w:rsidRDefault="00156D93" w:rsidP="00156D93">
            <w:pPr>
              <w:pStyle w:val="Ohjetekstipieni"/>
              <w:ind w:left="1304" w:hanging="709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Mausteena sopii</w:t>
            </w:r>
          </w:p>
          <w:p w14:paraId="39E39E84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Selleri</w:t>
            </w:r>
          </w:p>
          <w:p w14:paraId="6C44FF06" w14:textId="77777777" w:rsidR="00156D93" w:rsidRPr="00A51649" w:rsidRDefault="00156D93" w:rsidP="00156D93">
            <w:pPr>
              <w:pStyle w:val="Ohjetekstipieni"/>
              <w:ind w:left="1304" w:hanging="709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Kypsänä sopii</w:t>
            </w:r>
          </w:p>
          <w:p w14:paraId="2DF8778D" w14:textId="77777777" w:rsidR="00156D93" w:rsidRPr="00A51649" w:rsidRDefault="00156D93" w:rsidP="00156D93">
            <w:pPr>
              <w:pStyle w:val="Ohjetekstipieni"/>
              <w:ind w:left="1304" w:hanging="709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Mausteena sopii</w:t>
            </w:r>
          </w:p>
          <w:p w14:paraId="300F2521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501032B6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Pähkinä, manteli</w:t>
            </w:r>
          </w:p>
          <w:p w14:paraId="18765426" w14:textId="77777777" w:rsidR="00156D93" w:rsidRPr="00A51649" w:rsidRDefault="00156D93" w:rsidP="00156D93">
            <w:pPr>
              <w:pStyle w:val="Ohjetekstipieni"/>
              <w:ind w:left="879" w:hanging="284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Saattaa sisältää tuotteet sopii, esim. leipä, leivonnaiset, jäätelö, mehujää, suklaa jne.</w:t>
            </w:r>
          </w:p>
        </w:tc>
        <w:tc>
          <w:tcPr>
            <w:tcW w:w="2688" w:type="dxa"/>
            <w:gridSpan w:val="4"/>
          </w:tcPr>
          <w:p w14:paraId="0E86FC17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Omena</w:t>
            </w:r>
          </w:p>
          <w:p w14:paraId="6B81C05D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ind w:left="661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Kypsänä sopii</w:t>
            </w:r>
          </w:p>
          <w:p w14:paraId="6BBDB0F6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673AACE6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Mansikka</w:t>
            </w:r>
          </w:p>
          <w:p w14:paraId="5107E42C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ind w:left="661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Kypsänä sopii</w:t>
            </w:r>
          </w:p>
          <w:p w14:paraId="36C9460D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629120EF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proofErr w:type="spellStart"/>
            <w:r w:rsidRPr="00A51649">
              <w:rPr>
                <w:rFonts w:ascii="Montserrat" w:hAnsi="Montserrat" w:cs="Arial"/>
                <w:sz w:val="20"/>
              </w:rPr>
              <w:t>Kiiwi</w:t>
            </w:r>
            <w:proofErr w:type="spellEnd"/>
          </w:p>
          <w:p w14:paraId="74A96436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  <w:tc>
          <w:tcPr>
            <w:tcW w:w="3407" w:type="dxa"/>
          </w:tcPr>
          <w:p w14:paraId="21766155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Kala</w:t>
            </w:r>
          </w:p>
          <w:p w14:paraId="5580BB24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Kananmuna</w:t>
            </w:r>
          </w:p>
          <w:p w14:paraId="469835EF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ind w:left="1304" w:hanging="649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Ruuassa sopii</w:t>
            </w:r>
          </w:p>
          <w:p w14:paraId="5859F434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Vilja, mikä / mitkä</w:t>
            </w:r>
          </w:p>
          <w:p w14:paraId="0DFA5BB1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589C3EE3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  <w:p w14:paraId="7D255D08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</w:tr>
      <w:tr w:rsidR="00156D93" w:rsidRPr="00A51649" w14:paraId="3D67A508" w14:textId="77777777" w:rsidTr="066954E6">
        <w:trPr>
          <w:cantSplit/>
          <w:trHeight w:val="2590"/>
        </w:trPr>
        <w:tc>
          <w:tcPr>
            <w:tcW w:w="3913" w:type="dxa"/>
            <w:vMerge/>
          </w:tcPr>
          <w:p w14:paraId="46C1C4CC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  <w:tc>
          <w:tcPr>
            <w:tcW w:w="6095" w:type="dxa"/>
            <w:gridSpan w:val="5"/>
          </w:tcPr>
          <w:p w14:paraId="12A79D54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Mausteet, mitkä</w:t>
            </w:r>
          </w:p>
          <w:p w14:paraId="434B637A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E340F7E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Sopivat ollessaan marinadien, leikkeleiden, salaatinkastikkeiden, ruokien osana</w:t>
            </w:r>
          </w:p>
          <w:p w14:paraId="6E433C3F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246B372C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Muuta huomioitavaa</w:t>
            </w:r>
          </w:p>
          <w:p w14:paraId="4030573F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98FD193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5A93C1B0" w14:textId="77777777" w:rsidTr="066954E6">
        <w:trPr>
          <w:trHeight w:val="296"/>
        </w:trPr>
        <w:tc>
          <w:tcPr>
            <w:tcW w:w="10008" w:type="dxa"/>
            <w:gridSpan w:val="6"/>
            <w:vAlign w:val="bottom"/>
          </w:tcPr>
          <w:p w14:paraId="4C32F953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1" w:name="_Hlk22195378"/>
            <w:r w:rsidRPr="00A51649">
              <w:rPr>
                <w:rFonts w:ascii="Montserrat" w:hAnsi="Montserrat" w:cs="Arial"/>
                <w:b/>
                <w:sz w:val="20"/>
              </w:rPr>
              <w:t>3. Uskonto ja eettiset syyt</w:t>
            </w:r>
          </w:p>
        </w:tc>
      </w:tr>
      <w:tr w:rsidR="00156D93" w:rsidRPr="00A51649" w14:paraId="72819D50" w14:textId="77777777" w:rsidTr="066954E6">
        <w:trPr>
          <w:trHeight w:val="567"/>
        </w:trPr>
        <w:tc>
          <w:tcPr>
            <w:tcW w:w="4433" w:type="dxa"/>
            <w:gridSpan w:val="2"/>
            <w:vAlign w:val="center"/>
          </w:tcPr>
          <w:p w14:paraId="717A6349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Ei sianlihaa</w:t>
            </w:r>
          </w:p>
          <w:p w14:paraId="7F3FEC5D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Ei naudanlihaa</w:t>
            </w:r>
          </w:p>
          <w:p w14:paraId="525BADEF" w14:textId="77777777" w:rsidR="00156D93" w:rsidRPr="00A51649" w:rsidRDefault="00156D93" w:rsidP="00156D93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</w:rPr>
            </w:r>
            <w:r w:rsidR="009A2C74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Muu: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222C974C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  <w:tc>
          <w:tcPr>
            <w:tcW w:w="5575" w:type="dxa"/>
            <w:gridSpan w:val="4"/>
          </w:tcPr>
          <w:p w14:paraId="2520B30C" w14:textId="422BDE5D" w:rsidR="00156D93" w:rsidRPr="00A51649" w:rsidRDefault="00156D93" w:rsidP="00156D93">
            <w:pPr>
              <w:spacing w:line="240" w:lineRule="auto"/>
              <w:rPr>
                <w:rFonts w:ascii="Montserrat" w:hAnsi="Montserrat" w:cs="Arial"/>
                <w:sz w:val="20"/>
                <w:szCs w:val="20"/>
                <w:lang w:eastAsia="fi-FI"/>
              </w:rPr>
            </w:pP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9A2C74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>Kasvisruokavalio</w:t>
            </w:r>
            <w:proofErr w:type="spellEnd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(lakto-</w:t>
            </w:r>
            <w:proofErr w:type="spellStart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>ovovegetaarinen</w:t>
            </w:r>
            <w:proofErr w:type="spellEnd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), </w:t>
            </w:r>
            <w:proofErr w:type="spellStart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>lisäksi</w:t>
            </w:r>
            <w:proofErr w:type="spellEnd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>syön</w:t>
            </w:r>
            <w:proofErr w:type="spellEnd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br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9A2C74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>Kalaa</w:t>
            </w:r>
            <w:proofErr w:type="spellEnd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br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instrText xml:space="preserve"> FORMCHECKBOX </w:instrText>
            </w:r>
            <w:r w:rsidR="009A2C74">
              <w:rPr>
                <w:rFonts w:ascii="Montserrat" w:hAnsi="Montserrat" w:cs="Arial"/>
                <w:sz w:val="20"/>
                <w:szCs w:val="20"/>
                <w:lang w:eastAsia="fi-FI"/>
              </w:rPr>
            </w:r>
            <w:r w:rsidR="009A2C74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>Kanaa</w:t>
            </w:r>
            <w:proofErr w:type="spellEnd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 xml:space="preserve">, </w:t>
            </w:r>
            <w:proofErr w:type="spellStart"/>
            <w:r w:rsidRPr="00A51649">
              <w:rPr>
                <w:rFonts w:ascii="Montserrat" w:hAnsi="Montserrat" w:cs="Arial"/>
                <w:sz w:val="20"/>
                <w:szCs w:val="20"/>
                <w:lang w:eastAsia="fi-FI"/>
              </w:rPr>
              <w:t>broileria</w:t>
            </w:r>
            <w:proofErr w:type="spellEnd"/>
          </w:p>
        </w:tc>
      </w:tr>
      <w:bookmarkEnd w:id="1"/>
      <w:tr w:rsidR="00156D93" w:rsidRPr="00A51649" w14:paraId="4BE1CA6D" w14:textId="77777777" w:rsidTr="066954E6">
        <w:trPr>
          <w:trHeight w:val="312"/>
        </w:trPr>
        <w:tc>
          <w:tcPr>
            <w:tcW w:w="10008" w:type="dxa"/>
            <w:gridSpan w:val="6"/>
            <w:vAlign w:val="bottom"/>
          </w:tcPr>
          <w:p w14:paraId="717CEA9D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 xml:space="preserve">4. Muu yleisruokavaliosta poikkeava ruokavalio </w:t>
            </w:r>
          </w:p>
          <w:p w14:paraId="6041803F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7A14406B" w14:textId="77777777" w:rsidTr="066954E6">
        <w:trPr>
          <w:trHeight w:val="312"/>
        </w:trPr>
        <w:tc>
          <w:tcPr>
            <w:tcW w:w="10008" w:type="dxa"/>
            <w:gridSpan w:val="6"/>
            <w:vAlign w:val="bottom"/>
          </w:tcPr>
          <w:p w14:paraId="301F93C3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>5. Anafylaktisen reaktion (henkeä uhkaava allergia) aiheuttavat ruoka-aineet</w:t>
            </w:r>
          </w:p>
          <w:p w14:paraId="4674635A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51182FA6" w14:textId="77777777" w:rsidTr="066954E6">
        <w:trPr>
          <w:trHeight w:val="222"/>
        </w:trPr>
        <w:tc>
          <w:tcPr>
            <w:tcW w:w="10008" w:type="dxa"/>
            <w:gridSpan w:val="6"/>
            <w:vAlign w:val="bottom"/>
          </w:tcPr>
          <w:p w14:paraId="75F84912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>6. Allekirjoitukset</w:t>
            </w:r>
          </w:p>
        </w:tc>
      </w:tr>
      <w:tr w:rsidR="00156D93" w:rsidRPr="00A51649" w14:paraId="3CD7AD77" w14:textId="77777777" w:rsidTr="066954E6">
        <w:tc>
          <w:tcPr>
            <w:tcW w:w="4900" w:type="dxa"/>
            <w:gridSpan w:val="4"/>
          </w:tcPr>
          <w:p w14:paraId="27E8D3BD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2A0FCABC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3AE1564E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71B8B72A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Huoltajan allekirjoitus</w:t>
            </w:r>
          </w:p>
          <w:p w14:paraId="5657B560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7DD60C19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  <w:tc>
          <w:tcPr>
            <w:tcW w:w="5108" w:type="dxa"/>
            <w:gridSpan w:val="2"/>
          </w:tcPr>
          <w:p w14:paraId="179B0E53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28147B7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24A90ED9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04AB6CBC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Terveydenhoitajan allekirjoitus ja puh.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F7709DD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54C24B82" w14:textId="77777777" w:rsidR="00156D93" w:rsidRPr="00A51649" w:rsidRDefault="00156D93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Nimen selvennys</w:t>
            </w:r>
          </w:p>
        </w:tc>
      </w:tr>
      <w:bookmarkEnd w:id="0"/>
    </w:tbl>
    <w:p w14:paraId="2A1D5578" w14:textId="6787175B" w:rsidR="00297E94" w:rsidRPr="00156D93" w:rsidRDefault="00297E94" w:rsidP="00156D93"/>
    <w:sectPr w:rsidR="00297E94" w:rsidRPr="00156D93" w:rsidSect="007A0B70">
      <w:headerReference w:type="even" r:id="rId6"/>
      <w:headerReference w:type="default" r:id="rId7"/>
      <w:headerReference w:type="first" r:id="rId8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903234" w:rsidRDefault="00903234" w:rsidP="00D40449">
      <w:r>
        <w:separator/>
      </w:r>
    </w:p>
  </w:endnote>
  <w:endnote w:type="continuationSeparator" w:id="0">
    <w:p w14:paraId="4A87D3FB" w14:textId="77777777" w:rsidR="00903234" w:rsidRDefault="00903234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903234" w:rsidRDefault="00903234" w:rsidP="00D40449">
      <w:r>
        <w:separator/>
      </w:r>
    </w:p>
  </w:footnote>
  <w:footnote w:type="continuationSeparator" w:id="0">
    <w:p w14:paraId="6CE5F5C0" w14:textId="77777777" w:rsidR="00903234" w:rsidRDefault="00903234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9D5C86" w:rsidRDefault="009A2C74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5E0D7AA1" w:rsidR="009D5C86" w:rsidRPr="00A51649" w:rsidRDefault="009A2C74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A51649" w:rsidRPr="00A51649">
      <w:rPr>
        <w:rFonts w:ascii="Montserrat" w:hAnsi="Montserrat"/>
        <w:b/>
        <w:bCs/>
      </w:rPr>
      <w:t>Ilmoitus</w:t>
    </w:r>
    <w:proofErr w:type="spellEnd"/>
    <w:r w:rsidR="00A51649" w:rsidRPr="00A51649">
      <w:rPr>
        <w:rFonts w:ascii="Montserrat" w:hAnsi="Montserrat"/>
        <w:b/>
        <w:bCs/>
      </w:rPr>
      <w:t xml:space="preserve"> </w:t>
    </w:r>
    <w:proofErr w:type="spellStart"/>
    <w:r w:rsidR="00A51649" w:rsidRPr="00A51649">
      <w:rPr>
        <w:rFonts w:ascii="Montserrat" w:hAnsi="Montserrat"/>
        <w:b/>
        <w:bCs/>
      </w:rPr>
      <w:t>erityisruokavaliosta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9D5C86" w:rsidRDefault="009A2C74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cumentProtection w:edit="forms" w:enforcement="0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156D93"/>
    <w:rsid w:val="002067ED"/>
    <w:rsid w:val="00221953"/>
    <w:rsid w:val="00291A7C"/>
    <w:rsid w:val="00297E94"/>
    <w:rsid w:val="002D44FF"/>
    <w:rsid w:val="00326949"/>
    <w:rsid w:val="00335B55"/>
    <w:rsid w:val="00387D7B"/>
    <w:rsid w:val="00391029"/>
    <w:rsid w:val="004125AF"/>
    <w:rsid w:val="0046107F"/>
    <w:rsid w:val="004739F7"/>
    <w:rsid w:val="004F23C1"/>
    <w:rsid w:val="005440DC"/>
    <w:rsid w:val="00556FCB"/>
    <w:rsid w:val="0058326D"/>
    <w:rsid w:val="00597A44"/>
    <w:rsid w:val="005E728D"/>
    <w:rsid w:val="006825DA"/>
    <w:rsid w:val="007403EF"/>
    <w:rsid w:val="007A0B70"/>
    <w:rsid w:val="007E3D8E"/>
    <w:rsid w:val="007F0938"/>
    <w:rsid w:val="00873881"/>
    <w:rsid w:val="008C28CA"/>
    <w:rsid w:val="008D1780"/>
    <w:rsid w:val="008D204D"/>
    <w:rsid w:val="00903234"/>
    <w:rsid w:val="00906463"/>
    <w:rsid w:val="00987919"/>
    <w:rsid w:val="009A2C74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B5ACB"/>
    <w:rsid w:val="00CC4BA5"/>
    <w:rsid w:val="00CF00A5"/>
    <w:rsid w:val="00D34750"/>
    <w:rsid w:val="00D40449"/>
    <w:rsid w:val="00DB7840"/>
    <w:rsid w:val="00E73E0A"/>
    <w:rsid w:val="00EB5D40"/>
    <w:rsid w:val="00EC402F"/>
    <w:rsid w:val="00EF386E"/>
    <w:rsid w:val="00FA5F41"/>
    <w:rsid w:val="066954E6"/>
    <w:rsid w:val="37689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2172</Characters>
  <Application>Microsoft Office Word</Application>
  <DocSecurity>0</DocSecurity>
  <Lines>18</Lines>
  <Paragraphs>4</Paragraphs>
  <ScaleCrop>false</ScaleCrop>
  <Company/>
  <LinksUpToDate>false</LinksUpToDate>
  <CharactersWithSpaces>2436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2</cp:revision>
  <dcterms:created xsi:type="dcterms:W3CDTF">2021-05-25T08:58:00Z</dcterms:created>
  <dcterms:modified xsi:type="dcterms:W3CDTF">2021-05-25T08:58:00Z</dcterms:modified>
</cp:coreProperties>
</file>